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E06" w:rsidRPr="00D66AF6" w:rsidRDefault="00AB6E06" w:rsidP="009432DA">
      <w:pPr>
        <w:pBdr>
          <w:bottom w:val="single" w:sz="24" w:space="1" w:color="7DAB47"/>
        </w:pBdr>
        <w:spacing w:after="0" w:line="240" w:lineRule="auto"/>
        <w:rPr>
          <w:sz w:val="40"/>
          <w:szCs w:val="32"/>
        </w:rPr>
      </w:pPr>
      <w:bookmarkStart w:id="0" w:name="_GoBack"/>
      <w:bookmarkEnd w:id="0"/>
      <w:r w:rsidRPr="00D66AF6">
        <w:rPr>
          <w:b/>
          <w:color w:val="C0504D" w:themeColor="accent2"/>
          <w:sz w:val="40"/>
          <w:szCs w:val="32"/>
        </w:rPr>
        <w:t>Step 6</w:t>
      </w:r>
      <w:r w:rsidR="009432DA" w:rsidRPr="00D66AF6">
        <w:rPr>
          <w:b/>
          <w:color w:val="C0504D" w:themeColor="accent2"/>
          <w:sz w:val="40"/>
          <w:szCs w:val="32"/>
        </w:rPr>
        <w:t>:</w:t>
      </w:r>
      <w:r w:rsidRPr="00D66AF6">
        <w:rPr>
          <w:sz w:val="40"/>
          <w:szCs w:val="32"/>
        </w:rPr>
        <w:t xml:space="preserve"> </w:t>
      </w:r>
      <w:r w:rsidR="003E7C1E" w:rsidRPr="00D66AF6">
        <w:rPr>
          <w:sz w:val="40"/>
          <w:szCs w:val="32"/>
        </w:rPr>
        <w:t xml:space="preserve">Plan Your </w:t>
      </w:r>
      <w:r w:rsidRPr="00D66AF6">
        <w:rPr>
          <w:sz w:val="40"/>
          <w:szCs w:val="32"/>
        </w:rPr>
        <w:t>Evaluation</w:t>
      </w:r>
    </w:p>
    <w:p w:rsidR="00AB6E06" w:rsidRPr="00D66AF6" w:rsidRDefault="00AB6E06" w:rsidP="000D4F5C">
      <w:pPr>
        <w:spacing w:after="600" w:line="240" w:lineRule="auto"/>
        <w:rPr>
          <w:b/>
          <w:sz w:val="36"/>
          <w:szCs w:val="28"/>
        </w:rPr>
      </w:pPr>
      <w:r w:rsidRPr="00D66AF6">
        <w:rPr>
          <w:b/>
          <w:sz w:val="36"/>
          <w:szCs w:val="28"/>
        </w:rPr>
        <w:t xml:space="preserve">Tool: Training Outcome Evaluation Planning </w:t>
      </w:r>
      <w:r w:rsidR="00CC2B4F">
        <w:rPr>
          <w:b/>
          <w:sz w:val="36"/>
          <w:szCs w:val="28"/>
        </w:rPr>
        <w:t>Template</w:t>
      </w:r>
    </w:p>
    <w:p w:rsidR="00AB6E06" w:rsidRPr="00D66AF6" w:rsidRDefault="00395FC7" w:rsidP="009A6BBF">
      <w:pPr>
        <w:rPr>
          <w:b/>
          <w:sz w:val="28"/>
          <w:szCs w:val="28"/>
        </w:rPr>
      </w:pPr>
      <w:r w:rsidRPr="00D66AF6">
        <w:rPr>
          <w:b/>
          <w:sz w:val="28"/>
          <w:szCs w:val="28"/>
        </w:rPr>
        <w:t>Instructions</w:t>
      </w:r>
      <w:r w:rsidR="009A6BBF" w:rsidRPr="00D66AF6">
        <w:rPr>
          <w:b/>
          <w:sz w:val="28"/>
          <w:szCs w:val="28"/>
        </w:rPr>
        <w:t>:</w:t>
      </w:r>
    </w:p>
    <w:p w:rsidR="00395FC7" w:rsidRPr="00D66AF6" w:rsidRDefault="002C22D9" w:rsidP="002C22D9">
      <w:pPr>
        <w:spacing w:line="360" w:lineRule="auto"/>
        <w:rPr>
          <w:sz w:val="24"/>
        </w:rPr>
      </w:pPr>
      <w:r w:rsidRPr="00D66AF6">
        <w:rPr>
          <w:sz w:val="24"/>
        </w:rPr>
        <w:t>This step will help you to develop your t</w:t>
      </w:r>
      <w:r w:rsidR="00CC2B4F">
        <w:rPr>
          <w:sz w:val="24"/>
        </w:rPr>
        <w:t>raining outcome evaluation plan.</w:t>
      </w:r>
      <w:r w:rsidRPr="00D66AF6">
        <w:rPr>
          <w:sz w:val="24"/>
        </w:rPr>
        <w:t xml:space="preserve"> </w:t>
      </w:r>
      <w:r w:rsidR="00CC2B4F">
        <w:rPr>
          <w:sz w:val="24"/>
        </w:rPr>
        <w:t xml:space="preserve">The </w:t>
      </w:r>
      <w:r w:rsidR="00395FC7" w:rsidRPr="00D66AF6">
        <w:rPr>
          <w:sz w:val="24"/>
        </w:rPr>
        <w:t>Training Outcome Evaluation Planning Template</w:t>
      </w:r>
      <w:r w:rsidR="00CC2B4F">
        <w:rPr>
          <w:sz w:val="24"/>
        </w:rPr>
        <w:t xml:space="preserve"> offers a series of questions that will bring together the </w:t>
      </w:r>
      <w:r w:rsidR="00395FC7" w:rsidRPr="00D66AF6">
        <w:rPr>
          <w:sz w:val="24"/>
        </w:rPr>
        <w:t>different components of the</w:t>
      </w:r>
      <w:r w:rsidRPr="00D66AF6">
        <w:rPr>
          <w:sz w:val="24"/>
        </w:rPr>
        <w:t xml:space="preserve"> TEFT.</w:t>
      </w:r>
      <w:r w:rsidR="00CC2B4F">
        <w:rPr>
          <w:sz w:val="24"/>
        </w:rPr>
        <w:t xml:space="preserve"> Walk through each of the questions and exercises on the template.  When you’ve completed all the </w:t>
      </w:r>
      <w:r w:rsidR="00D57A23" w:rsidRPr="00D66AF6">
        <w:rPr>
          <w:sz w:val="24"/>
        </w:rPr>
        <w:t>sections</w:t>
      </w:r>
      <w:r w:rsidR="00395FC7" w:rsidRPr="00D66AF6">
        <w:rPr>
          <w:sz w:val="24"/>
        </w:rPr>
        <w:t>, you should have a clear picture of the training outcomes you are planning to evaluate and how you will go</w:t>
      </w:r>
      <w:r w:rsidRPr="00D66AF6">
        <w:rPr>
          <w:sz w:val="24"/>
        </w:rPr>
        <w:t xml:space="preserve"> about the evaluation process. The </w:t>
      </w:r>
      <w:r w:rsidR="00395FC7" w:rsidRPr="00D66AF6">
        <w:rPr>
          <w:sz w:val="24"/>
        </w:rPr>
        <w:t xml:space="preserve">completed </w:t>
      </w:r>
      <w:r w:rsidR="00CC2B4F">
        <w:rPr>
          <w:sz w:val="24"/>
        </w:rPr>
        <w:t xml:space="preserve">template </w:t>
      </w:r>
      <w:r w:rsidR="00395FC7" w:rsidRPr="00D66AF6">
        <w:rPr>
          <w:sz w:val="24"/>
        </w:rPr>
        <w:t>may be useful as you discuss your intended evaluation with funders and other stakeholders.</w:t>
      </w:r>
    </w:p>
    <w:p w:rsidR="00367416" w:rsidRPr="00D66AF6" w:rsidRDefault="00367416" w:rsidP="002C22D9">
      <w:pPr>
        <w:spacing w:line="360" w:lineRule="auto"/>
        <w:rPr>
          <w:b/>
          <w:sz w:val="28"/>
          <w:szCs w:val="28"/>
        </w:rPr>
      </w:pPr>
      <w:r w:rsidRPr="00D66AF6">
        <w:rPr>
          <w:b/>
          <w:sz w:val="28"/>
          <w:szCs w:val="28"/>
        </w:rPr>
        <w:t>On the following pages, you will find two copies of the Training Evaluation Planning Template</w:t>
      </w:r>
      <w:r w:rsidR="004D08C2" w:rsidRPr="00D66AF6">
        <w:rPr>
          <w:b/>
          <w:sz w:val="28"/>
          <w:szCs w:val="28"/>
        </w:rPr>
        <w:t>.</w:t>
      </w:r>
    </w:p>
    <w:p w:rsidR="00780465" w:rsidRDefault="00780465" w:rsidP="009A167C">
      <w:pPr>
        <w:pStyle w:val="ListParagraph"/>
        <w:numPr>
          <w:ilvl w:val="0"/>
          <w:numId w:val="14"/>
        </w:numPr>
        <w:spacing w:line="360" w:lineRule="auto"/>
        <w:ind w:left="360"/>
        <w:rPr>
          <w:sz w:val="24"/>
        </w:rPr>
      </w:pPr>
      <w:r w:rsidRPr="00780465">
        <w:rPr>
          <w:sz w:val="24"/>
        </w:rPr>
        <w:t xml:space="preserve">The </w:t>
      </w:r>
      <w:r w:rsidR="00832F6D">
        <w:rPr>
          <w:sz w:val="24"/>
        </w:rPr>
        <w:t>first</w:t>
      </w:r>
      <w:r w:rsidRPr="00780465">
        <w:rPr>
          <w:sz w:val="24"/>
        </w:rPr>
        <w:t xml:space="preserve"> is a copy of the Template to use on your own. </w:t>
      </w:r>
    </w:p>
    <w:p w:rsidR="00367416" w:rsidRDefault="00367416" w:rsidP="009A167C">
      <w:pPr>
        <w:pStyle w:val="ListParagraph"/>
        <w:numPr>
          <w:ilvl w:val="0"/>
          <w:numId w:val="14"/>
        </w:numPr>
        <w:spacing w:line="360" w:lineRule="auto"/>
        <w:ind w:left="360"/>
        <w:rPr>
          <w:sz w:val="24"/>
        </w:rPr>
      </w:pPr>
      <w:r w:rsidRPr="00780465">
        <w:rPr>
          <w:sz w:val="24"/>
        </w:rPr>
        <w:t xml:space="preserve">The </w:t>
      </w:r>
      <w:r w:rsidR="00780465">
        <w:rPr>
          <w:sz w:val="24"/>
        </w:rPr>
        <w:t>second</w:t>
      </w:r>
      <w:r w:rsidR="002C22D9" w:rsidRPr="00780465">
        <w:rPr>
          <w:sz w:val="24"/>
        </w:rPr>
        <w:t xml:space="preserve">, a </w:t>
      </w:r>
      <w:r w:rsidR="002C22D9" w:rsidRPr="00780465">
        <w:rPr>
          <w:b/>
          <w:sz w:val="24"/>
        </w:rPr>
        <w:t>sample</w:t>
      </w:r>
      <w:r w:rsidR="002C22D9" w:rsidRPr="00780465">
        <w:rPr>
          <w:sz w:val="24"/>
        </w:rPr>
        <w:t>,</w:t>
      </w:r>
      <w:r w:rsidRPr="00780465">
        <w:rPr>
          <w:sz w:val="24"/>
        </w:rPr>
        <w:t xml:space="preserve"> </w:t>
      </w:r>
      <w:r w:rsidR="00832F6D">
        <w:rPr>
          <w:sz w:val="24"/>
        </w:rPr>
        <w:t xml:space="preserve">begins on page 8 and </w:t>
      </w:r>
      <w:r w:rsidRPr="00780465">
        <w:rPr>
          <w:sz w:val="24"/>
        </w:rPr>
        <w:t>shows a completed Training Evaluation Planning Template for t</w:t>
      </w:r>
      <w:r w:rsidR="002C22D9" w:rsidRPr="00780465">
        <w:rPr>
          <w:sz w:val="24"/>
        </w:rPr>
        <w:t>he case s</w:t>
      </w:r>
      <w:r w:rsidRPr="00780465">
        <w:rPr>
          <w:sz w:val="24"/>
        </w:rPr>
        <w:t>tudy “</w:t>
      </w:r>
      <w:proofErr w:type="spellStart"/>
      <w:r w:rsidRPr="00780465">
        <w:rPr>
          <w:sz w:val="24"/>
        </w:rPr>
        <w:t>Amanga</w:t>
      </w:r>
      <w:proofErr w:type="spellEnd"/>
      <w:r w:rsidR="002C22D9" w:rsidRPr="00780465">
        <w:rPr>
          <w:sz w:val="24"/>
        </w:rPr>
        <w:t>,</w:t>
      </w:r>
      <w:r w:rsidRPr="00780465">
        <w:rPr>
          <w:sz w:val="24"/>
        </w:rPr>
        <w:t xml:space="preserve">” </w:t>
      </w:r>
      <w:r w:rsidR="002C22D9" w:rsidRPr="00780465">
        <w:rPr>
          <w:sz w:val="24"/>
        </w:rPr>
        <w:t xml:space="preserve">available on the TEFT website. The case study </w:t>
      </w:r>
      <w:r w:rsidRPr="00780465">
        <w:rPr>
          <w:sz w:val="24"/>
        </w:rPr>
        <w:t xml:space="preserve">describes an evaluation of a national ART training for multiple cadres of health care workers, with a focus on changes in the national guidelines regarding first-line ART regimens. </w:t>
      </w:r>
      <w:r w:rsidR="002C22D9" w:rsidRPr="00780465">
        <w:rPr>
          <w:sz w:val="24"/>
        </w:rPr>
        <w:t>(For this sample, you may find it useful to download a copy of the full case study.)</w:t>
      </w:r>
    </w:p>
    <w:p w:rsidR="00780465" w:rsidRDefault="00780465">
      <w:pPr>
        <w:rPr>
          <w:sz w:val="24"/>
        </w:rPr>
      </w:pPr>
      <w:r>
        <w:rPr>
          <w:sz w:val="24"/>
        </w:rPr>
        <w:br w:type="page"/>
      </w:r>
    </w:p>
    <w:p w:rsidR="00780465" w:rsidRPr="00D66AF6" w:rsidRDefault="00780465" w:rsidP="00780465">
      <w:pPr>
        <w:pBdr>
          <w:bottom w:val="single" w:sz="24" w:space="1" w:color="7DAB47"/>
        </w:pBdr>
        <w:spacing w:after="480"/>
        <w:rPr>
          <w:b/>
          <w:sz w:val="40"/>
        </w:rPr>
      </w:pPr>
      <w:r w:rsidRPr="00D66AF6">
        <w:rPr>
          <w:b/>
          <w:sz w:val="40"/>
        </w:rPr>
        <w:lastRenderedPageBreak/>
        <w:t>Training Outco</w:t>
      </w:r>
      <w:r>
        <w:rPr>
          <w:b/>
          <w:sz w:val="40"/>
        </w:rPr>
        <w:t>me Evaluation Planning Template</w:t>
      </w:r>
      <w:r w:rsidRPr="00D66AF6">
        <w:rPr>
          <w:b/>
          <w:sz w:val="40"/>
        </w:rPr>
        <w:t xml:space="preserve"> </w:t>
      </w:r>
    </w:p>
    <w:p w:rsidR="00780465" w:rsidRDefault="00780465" w:rsidP="00780465">
      <w:pPr>
        <w:pStyle w:val="Heading2"/>
        <w:spacing w:after="480"/>
        <w:sectPr w:rsidR="00780465" w:rsidSect="00AA1E13">
          <w:footerReference w:type="default" r:id="rId9"/>
          <w:pgSz w:w="12240" w:h="15840"/>
          <w:pgMar w:top="1440" w:right="1440" w:bottom="1440" w:left="1440" w:header="720" w:footer="720" w:gutter="0"/>
          <w:pgBorders w:offsetFrom="page">
            <w:top w:val="single" w:sz="48" w:space="0" w:color="284A7D"/>
          </w:pgBorders>
          <w:cols w:space="720"/>
          <w:docGrid w:linePitch="360"/>
        </w:sectPr>
      </w:pPr>
    </w:p>
    <w:p w:rsidR="00780465" w:rsidRDefault="00780465" w:rsidP="00780465">
      <w:pPr>
        <w:pStyle w:val="Heading2"/>
      </w:pPr>
      <w:r w:rsidRPr="005152BF">
        <w:lastRenderedPageBreak/>
        <w:t xml:space="preserve">Title of evaluation: </w:t>
      </w:r>
    </w:p>
    <w:p w:rsidR="00780465" w:rsidRDefault="00780465" w:rsidP="00780465">
      <w:pPr>
        <w:pStyle w:val="Heading2"/>
      </w:pPr>
      <w:r w:rsidRPr="00D66AF6">
        <w:t xml:space="preserve">Date of evaluation plan: </w:t>
      </w:r>
    </w:p>
    <w:p w:rsidR="00780465" w:rsidRPr="00FE16A3" w:rsidRDefault="00780465" w:rsidP="00780465"/>
    <w:p w:rsidR="00780465" w:rsidRPr="005152BF" w:rsidRDefault="00780465" w:rsidP="00780465">
      <w:pPr>
        <w:pStyle w:val="sub2"/>
        <w:spacing w:before="240"/>
      </w:pPr>
      <w:r w:rsidRPr="005152BF">
        <w:t>TRAINING INTERVENTION OVERVIEW</w:t>
      </w:r>
    </w:p>
    <w:p w:rsidR="00780465" w:rsidRPr="00D66AF6" w:rsidRDefault="00780465" w:rsidP="00780465">
      <w:pPr>
        <w:pStyle w:val="Heading2"/>
      </w:pPr>
      <w:r w:rsidRPr="00D66AF6">
        <w:t xml:space="preserve">Background: </w:t>
      </w:r>
    </w:p>
    <w:p w:rsidR="00780465" w:rsidRDefault="00780465" w:rsidP="00780465">
      <w:pPr>
        <w:pStyle w:val="text"/>
      </w:pPr>
      <w:r w:rsidRPr="00D66AF6">
        <w:t>Write a brief description that helps set the context for the intervention. Describe the training and its significance and context (including any existing epidemiological and needs assessment data), target population, and time frame.</w:t>
      </w:r>
    </w:p>
    <w:p w:rsidR="00780465" w:rsidRDefault="00780465" w:rsidP="00780465">
      <w:pPr>
        <w:pStyle w:val="Heading2"/>
      </w:pPr>
    </w:p>
    <w:p w:rsidR="00780465" w:rsidRPr="00D66AF6" w:rsidRDefault="00780465" w:rsidP="00780465">
      <w:pPr>
        <w:pStyle w:val="Heading2"/>
      </w:pPr>
      <w:r w:rsidRPr="00D66AF6">
        <w:t xml:space="preserve">Training </w:t>
      </w:r>
      <w:r>
        <w:t>P</w:t>
      </w:r>
      <w:r w:rsidRPr="00D66AF6">
        <w:t xml:space="preserve">rogram </w:t>
      </w:r>
      <w:r>
        <w:t>L</w:t>
      </w:r>
      <w:r w:rsidRPr="00D66AF6">
        <w:t xml:space="preserve">ogic </w:t>
      </w:r>
      <w:r>
        <w:t>M</w:t>
      </w:r>
      <w:r w:rsidRPr="00D66AF6">
        <w:t xml:space="preserve">odel: </w:t>
      </w:r>
      <w:r w:rsidRPr="00A47862">
        <w:t>[Available on page 17]</w:t>
      </w:r>
    </w:p>
    <w:p w:rsidR="00780465" w:rsidRDefault="00780465" w:rsidP="00780465">
      <w:pPr>
        <w:pStyle w:val="text"/>
        <w:spacing w:after="0"/>
      </w:pPr>
      <w:r w:rsidRPr="00D66AF6">
        <w:t>If you have completed the Training Evaluation Framework Template (Step 1</w:t>
      </w:r>
      <w:r>
        <w:t xml:space="preserve">), you may want to refer </w:t>
      </w:r>
      <w:r w:rsidRPr="00D66AF6">
        <w:t>to your answers now. The relationship between the Training Evaluation Framework Template and a traditional logic model is that the colored arrows on the TEFT template are an expanded version of the outcomes and impact columns on the logic model. If you prefer, you may also</w:t>
      </w:r>
      <w:r>
        <w:t xml:space="preserve"> </w:t>
      </w:r>
      <w:r w:rsidRPr="00D66AF6">
        <w:t xml:space="preserve">complete the </w:t>
      </w:r>
      <w:r>
        <w:t>Logic M</w:t>
      </w:r>
      <w:r w:rsidRPr="00EA06B5">
        <w:t xml:space="preserve">odel </w:t>
      </w:r>
      <w:r>
        <w:t>Table, made available at the conclusion of this template</w:t>
      </w:r>
      <w:r w:rsidRPr="00EA06B5">
        <w:t>.</w:t>
      </w:r>
    </w:p>
    <w:p w:rsidR="00780465" w:rsidRDefault="00780465" w:rsidP="00780465">
      <w:pPr>
        <w:pStyle w:val="text"/>
        <w:spacing w:after="0"/>
        <w:sectPr w:rsidR="00780465">
          <w:type w:val="continuous"/>
          <w:pgSz w:w="12240" w:h="15840"/>
          <w:pgMar w:top="1440" w:right="1440" w:bottom="1440" w:left="1440" w:header="720" w:footer="720" w:gutter="0"/>
          <w:pgBorders w:offsetFrom="page">
            <w:top w:val="single" w:sz="48" w:space="0" w:color="284A7D"/>
          </w:pgBorders>
          <w:cols w:space="720"/>
          <w:docGrid w:linePitch="360"/>
        </w:sectPr>
      </w:pPr>
    </w:p>
    <w:p w:rsidR="00780465" w:rsidRDefault="00780465" w:rsidP="00780465">
      <w:pPr>
        <w:pStyle w:val="text"/>
        <w:spacing w:after="0"/>
        <w:sectPr w:rsidR="00780465">
          <w:type w:val="continuous"/>
          <w:pgSz w:w="12240" w:h="15840"/>
          <w:pgMar w:top="1440" w:right="1440" w:bottom="1440" w:left="1440" w:header="720" w:footer="720" w:gutter="0"/>
          <w:pgBorders w:offsetFrom="page">
            <w:top w:val="single" w:sz="48" w:space="0" w:color="284A7D"/>
          </w:pgBorders>
          <w:cols w:space="720"/>
          <w:docGrid w:linePitch="360"/>
        </w:sectPr>
      </w:pPr>
    </w:p>
    <w:p w:rsidR="00780465" w:rsidRDefault="00780465" w:rsidP="00780465">
      <w:pPr>
        <w:pStyle w:val="sub2"/>
        <w:spacing w:before="0"/>
      </w:pPr>
    </w:p>
    <w:p w:rsidR="00780465" w:rsidRPr="009B26C0" w:rsidRDefault="00780465" w:rsidP="00780465">
      <w:pPr>
        <w:pStyle w:val="sub2"/>
        <w:spacing w:before="0"/>
      </w:pPr>
      <w:r w:rsidRPr="009B26C0">
        <w:t>Evaluation OVERVIEW</w:t>
      </w:r>
    </w:p>
    <w:p w:rsidR="00780465" w:rsidRPr="00D66AF6" w:rsidRDefault="00780465" w:rsidP="00780465">
      <w:pPr>
        <w:pStyle w:val="Heading2"/>
      </w:pPr>
      <w:r w:rsidRPr="00D66AF6">
        <w:t xml:space="preserve">Rationale/significance of this evaluation: </w:t>
      </w:r>
    </w:p>
    <w:p w:rsidR="00780465" w:rsidRPr="00D66AF6" w:rsidRDefault="00780465" w:rsidP="00780465">
      <w:pPr>
        <w:pStyle w:val="text"/>
      </w:pPr>
      <w:r w:rsidRPr="00D66AF6">
        <w:t>Describe the reason for conducting the evaluation, and the intended use for the information gained in the evaluation.</w:t>
      </w:r>
    </w:p>
    <w:p w:rsidR="00780465" w:rsidRDefault="00780465" w:rsidP="00780465">
      <w:pPr>
        <w:pStyle w:val="Heading2"/>
      </w:pPr>
    </w:p>
    <w:p w:rsidR="00780465" w:rsidRPr="00580104" w:rsidRDefault="00780465" w:rsidP="00780465"/>
    <w:p w:rsidR="00780465" w:rsidRDefault="00780465" w:rsidP="00780465">
      <w:pPr>
        <w:pStyle w:val="Heading2"/>
      </w:pPr>
    </w:p>
    <w:p w:rsidR="00780465" w:rsidRPr="00D66AF6" w:rsidRDefault="00780465" w:rsidP="00780465">
      <w:pPr>
        <w:pStyle w:val="Heading2"/>
      </w:pPr>
      <w:r w:rsidRPr="00D66AF6">
        <w:lastRenderedPageBreak/>
        <w:t xml:space="preserve">Outcome evaluation questions to be answered: </w:t>
      </w:r>
    </w:p>
    <w:p w:rsidR="00780465" w:rsidRDefault="00780465" w:rsidP="00780465">
      <w:pPr>
        <w:pStyle w:val="text"/>
      </w:pPr>
      <w:r w:rsidRPr="00D66AF6">
        <w:t>If you have completed the Questions and Indicators Template (Step 4), you may want to refer to your answers now. If not, take a moment to write down the specific evaluation questions that your evaluation seeks to answer</w:t>
      </w:r>
      <w:r>
        <w:t>.</w:t>
      </w:r>
    </w:p>
    <w:p w:rsidR="00780465" w:rsidRDefault="00780465" w:rsidP="00780465">
      <w:pPr>
        <w:pStyle w:val="Heading2"/>
      </w:pPr>
    </w:p>
    <w:p w:rsidR="00780465" w:rsidRPr="00D66AF6" w:rsidRDefault="00780465" w:rsidP="00780465">
      <w:pPr>
        <w:pStyle w:val="Heading2"/>
      </w:pPr>
      <w:r w:rsidRPr="00D66AF6">
        <w:t xml:space="preserve">Process evaluation questions to answer: </w:t>
      </w:r>
    </w:p>
    <w:p w:rsidR="00780465" w:rsidRPr="008852F5" w:rsidRDefault="00780465" w:rsidP="00780465">
      <w:pPr>
        <w:pStyle w:val="text"/>
      </w:pPr>
      <w:r w:rsidRPr="008852F5">
        <w:t>If you have completed the Situational Factors Worksheet (Step 2), review the “What you can do” column for items that you will track during the evaluation process.</w:t>
      </w:r>
    </w:p>
    <w:p w:rsidR="00780465" w:rsidRDefault="00780465" w:rsidP="00780465">
      <w:pPr>
        <w:pStyle w:val="Heading2"/>
      </w:pPr>
    </w:p>
    <w:p w:rsidR="00780465" w:rsidRPr="00D66AF6" w:rsidRDefault="00780465" w:rsidP="00780465">
      <w:pPr>
        <w:pStyle w:val="Heading2"/>
      </w:pPr>
      <w:r w:rsidRPr="00D66AF6">
        <w:t xml:space="preserve">Evaluation methods: </w:t>
      </w:r>
    </w:p>
    <w:p w:rsidR="00780465" w:rsidRPr="00D66AF6" w:rsidRDefault="00780465" w:rsidP="00780465">
      <w:pPr>
        <w:pStyle w:val="text"/>
      </w:pPr>
      <w:r w:rsidRPr="00D66AF6">
        <w:t>Please list the indicators you will be tracking, and who the subjects of your evaluation will be, including sample size. Describe the methods you will use to collect data for the indicators that you chose. You may want to refer to the Question and Indicators Template, as well as the example tables in the Design and Methods Example Tables (Step 5).</w:t>
      </w:r>
    </w:p>
    <w:p w:rsidR="00780465" w:rsidRDefault="00780465" w:rsidP="00780465">
      <w:pPr>
        <w:pStyle w:val="Heading2"/>
      </w:pPr>
    </w:p>
    <w:p w:rsidR="00780465" w:rsidRPr="00D66AF6" w:rsidRDefault="00780465" w:rsidP="00780465">
      <w:pPr>
        <w:pStyle w:val="Heading2"/>
      </w:pPr>
      <w:r w:rsidRPr="00D66AF6">
        <w:t xml:space="preserve">Evaluation design: </w:t>
      </w:r>
    </w:p>
    <w:p w:rsidR="00780465" w:rsidRDefault="00780465" w:rsidP="00780465">
      <w:pPr>
        <w:pStyle w:val="text"/>
        <w:rPr>
          <w:rStyle w:val="Strong"/>
          <w:b w:val="0"/>
          <w:sz w:val="28"/>
        </w:rPr>
      </w:pPr>
      <w:r w:rsidRPr="00855FA4">
        <w:rPr>
          <w:rStyle w:val="Strong"/>
          <w:b w:val="0"/>
        </w:rPr>
        <w:t xml:space="preserve">Describe the design of your evaluation: Is this an experimental design (with a randomized control group), a quasi-experimental design (with a non-randomized comparison group), or a non-experimental design (with no comparison group)? Are you comparing data across multiple time points (pre-post)? You may want to refer to the Design and Methods Example Tables. </w:t>
      </w:r>
    </w:p>
    <w:p w:rsidR="00780465" w:rsidRPr="00855FA4" w:rsidRDefault="00780465" w:rsidP="00780465">
      <w:pPr>
        <w:pStyle w:val="text"/>
        <w:rPr>
          <w:rStyle w:val="Strong"/>
        </w:rPr>
      </w:pPr>
    </w:p>
    <w:p w:rsidR="00780465" w:rsidRDefault="00780465" w:rsidP="00780465">
      <w:pPr>
        <w:pStyle w:val="Heading2"/>
      </w:pPr>
    </w:p>
    <w:p w:rsidR="00780465" w:rsidRPr="00D66AF6" w:rsidRDefault="00780465" w:rsidP="00780465">
      <w:pPr>
        <w:pStyle w:val="Heading2"/>
      </w:pPr>
      <w:r w:rsidRPr="00D66AF6">
        <w:t>M&amp;E plan</w:t>
      </w:r>
      <w:r>
        <w:t xml:space="preserve"> table</w:t>
      </w:r>
      <w:r w:rsidRPr="00D66AF6">
        <w:t>:</w:t>
      </w:r>
      <w:r>
        <w:t xml:space="preserve"> </w:t>
      </w:r>
      <w:r w:rsidRPr="00A47862">
        <w:t xml:space="preserve">[Available on page 18] </w:t>
      </w:r>
    </w:p>
    <w:p w:rsidR="00780465" w:rsidRPr="00972C5A" w:rsidRDefault="00780465" w:rsidP="00780465">
      <w:pPr>
        <w:pStyle w:val="text"/>
        <w:rPr>
          <w:rStyle w:val="Strong"/>
          <w:b w:val="0"/>
          <w:sz w:val="28"/>
        </w:rPr>
      </w:pPr>
      <w:r w:rsidRPr="00972C5A">
        <w:rPr>
          <w:rStyle w:val="Strong"/>
          <w:b w:val="0"/>
        </w:rPr>
        <w:t>This table</w:t>
      </w:r>
      <w:r>
        <w:rPr>
          <w:rStyle w:val="Strong"/>
          <w:b w:val="0"/>
        </w:rPr>
        <w:t>, which is divided into two sections, will help you pull</w:t>
      </w:r>
      <w:r w:rsidRPr="00972C5A">
        <w:rPr>
          <w:rStyle w:val="Strong"/>
          <w:b w:val="0"/>
        </w:rPr>
        <w:t xml:space="preserve"> together a number of the decisions you have made for your evaluation plan, including the outcomes you have chosen to evaluate, the indicators you will use to evaluate those outcomes, and the data collection methods you will use. </w:t>
      </w:r>
    </w:p>
    <w:p w:rsidR="00780465" w:rsidRDefault="00780465" w:rsidP="00780465">
      <w:pPr>
        <w:pStyle w:val="text"/>
        <w:rPr>
          <w:rStyle w:val="Strong"/>
          <w:b w:val="0"/>
        </w:rPr>
      </w:pPr>
      <w:r w:rsidRPr="00972C5A">
        <w:rPr>
          <w:rStyle w:val="Strong"/>
          <w:b w:val="0"/>
        </w:rPr>
        <w:lastRenderedPageBreak/>
        <w:t xml:space="preserve">In </w:t>
      </w:r>
      <w:r>
        <w:rPr>
          <w:rStyle w:val="Strong"/>
          <w:b w:val="0"/>
        </w:rPr>
        <w:t xml:space="preserve">section 1, </w:t>
      </w:r>
      <w:r w:rsidRPr="00972C5A">
        <w:rPr>
          <w:rStyle w:val="Strong"/>
          <w:b w:val="0"/>
        </w:rPr>
        <w:t>complete the first 3 columns using the decisions you have made</w:t>
      </w:r>
      <w:r>
        <w:rPr>
          <w:rStyle w:val="Strong"/>
          <w:b w:val="0"/>
        </w:rPr>
        <w:t xml:space="preserve"> and the tools you have already completed</w:t>
      </w:r>
      <w:r w:rsidRPr="00972C5A">
        <w:rPr>
          <w:rStyle w:val="Strong"/>
          <w:b w:val="0"/>
        </w:rPr>
        <w:t xml:space="preserve"> regarding outcomes, indicators, and data collection methods. </w:t>
      </w:r>
      <w:r>
        <w:rPr>
          <w:rStyle w:val="Strong"/>
          <w:b w:val="0"/>
        </w:rPr>
        <w:t xml:space="preserve"> Enter each outcome you have chosen to evaluate on its own row. You may need to insert additional rows, depending upon the number of outcomes you will evaluate.</w:t>
      </w:r>
    </w:p>
    <w:p w:rsidR="00780465" w:rsidRPr="00972C5A" w:rsidRDefault="00780465" w:rsidP="00780465">
      <w:pPr>
        <w:pStyle w:val="text"/>
        <w:rPr>
          <w:rStyle w:val="Strong"/>
        </w:rPr>
      </w:pPr>
      <w:r>
        <w:rPr>
          <w:rStyle w:val="Strong"/>
          <w:b w:val="0"/>
        </w:rPr>
        <w:t xml:space="preserve">Next, </w:t>
      </w:r>
      <w:r w:rsidRPr="00972C5A">
        <w:rPr>
          <w:rStyle w:val="Strong"/>
          <w:b w:val="0"/>
        </w:rPr>
        <w:t xml:space="preserve">complete the </w:t>
      </w:r>
      <w:r>
        <w:rPr>
          <w:rStyle w:val="Strong"/>
          <w:b w:val="0"/>
        </w:rPr>
        <w:t xml:space="preserve">remaining </w:t>
      </w:r>
      <w:r w:rsidRPr="00972C5A">
        <w:rPr>
          <w:rStyle w:val="Strong"/>
          <w:b w:val="0"/>
        </w:rPr>
        <w:t>columns</w:t>
      </w:r>
      <w:r>
        <w:rPr>
          <w:rStyle w:val="Strong"/>
          <w:b w:val="0"/>
        </w:rPr>
        <w:t xml:space="preserve"> in section 1</w:t>
      </w:r>
      <w:r w:rsidRPr="00972C5A">
        <w:rPr>
          <w:rStyle w:val="Strong"/>
          <w:b w:val="0"/>
        </w:rPr>
        <w:t>, further detailing your plans for executing the evaluation</w:t>
      </w:r>
      <w:r>
        <w:rPr>
          <w:rStyle w:val="Strong"/>
          <w:b w:val="0"/>
        </w:rPr>
        <w:t>.</w:t>
      </w:r>
      <w:r w:rsidRPr="00972C5A">
        <w:rPr>
          <w:rStyle w:val="Strong"/>
          <w:b w:val="0"/>
        </w:rPr>
        <w:t xml:space="preserve"> </w:t>
      </w:r>
    </w:p>
    <w:p w:rsidR="00780465" w:rsidRDefault="00780465" w:rsidP="00780465">
      <w:pPr>
        <w:pStyle w:val="text"/>
        <w:rPr>
          <w:rStyle w:val="Strong"/>
        </w:rPr>
        <w:sectPr w:rsidR="00780465">
          <w:type w:val="continuous"/>
          <w:pgSz w:w="12240" w:h="15840"/>
          <w:pgMar w:top="1440" w:right="1440" w:bottom="1440" w:left="1440" w:header="720" w:footer="720" w:gutter="0"/>
          <w:pgBorders w:offsetFrom="page">
            <w:top w:val="single" w:sz="48" w:space="0" w:color="284A7D"/>
          </w:pgBorders>
          <w:cols w:space="720"/>
          <w:docGrid w:linePitch="360"/>
        </w:sectPr>
      </w:pPr>
      <w:r>
        <w:rPr>
          <w:rStyle w:val="Strong"/>
          <w:b w:val="0"/>
        </w:rPr>
        <w:t>To complete</w:t>
      </w:r>
      <w:r w:rsidRPr="00972C5A">
        <w:rPr>
          <w:rStyle w:val="Strong"/>
          <w:b w:val="0"/>
        </w:rPr>
        <w:t xml:space="preserve"> </w:t>
      </w:r>
      <w:r>
        <w:rPr>
          <w:rStyle w:val="Strong"/>
          <w:b w:val="0"/>
        </w:rPr>
        <w:t>section 2</w:t>
      </w:r>
      <w:r w:rsidRPr="00972C5A">
        <w:rPr>
          <w:rStyle w:val="Strong"/>
          <w:b w:val="0"/>
        </w:rPr>
        <w:t xml:space="preserve">, you </w:t>
      </w:r>
      <w:r>
        <w:rPr>
          <w:rStyle w:val="Strong"/>
          <w:b w:val="0"/>
        </w:rPr>
        <w:t>may find it useful to</w:t>
      </w:r>
      <w:r w:rsidRPr="00972C5A">
        <w:rPr>
          <w:rStyle w:val="Strong"/>
          <w:b w:val="0"/>
        </w:rPr>
        <w:t xml:space="preserve"> review your entries in the Situational Factors Worksheet</w:t>
      </w:r>
      <w:r>
        <w:rPr>
          <w:rStyle w:val="Strong"/>
          <w:b w:val="0"/>
        </w:rPr>
        <w:t>.</w:t>
      </w:r>
      <w:r w:rsidRPr="00972C5A">
        <w:rPr>
          <w:rStyle w:val="Strong"/>
          <w:b w:val="0"/>
        </w:rPr>
        <w:t xml:space="preserve"> </w:t>
      </w:r>
      <w:r>
        <w:rPr>
          <w:rStyle w:val="Strong"/>
          <w:b w:val="0"/>
        </w:rPr>
        <w:t>U</w:t>
      </w:r>
      <w:r w:rsidRPr="00972C5A">
        <w:rPr>
          <w:rStyle w:val="Strong"/>
          <w:b w:val="0"/>
        </w:rPr>
        <w:t>se this information to complete the columns</w:t>
      </w:r>
      <w:r>
        <w:rPr>
          <w:rStyle w:val="Strong"/>
          <w:b w:val="0"/>
        </w:rPr>
        <w:t>. This will help you</w:t>
      </w:r>
      <w:r w:rsidRPr="00972C5A">
        <w:rPr>
          <w:rStyle w:val="Strong"/>
          <w:b w:val="0"/>
        </w:rPr>
        <w:t xml:space="preserve"> </w:t>
      </w:r>
      <w:r>
        <w:rPr>
          <w:rStyle w:val="Strong"/>
          <w:b w:val="0"/>
        </w:rPr>
        <w:t>monitor the</w:t>
      </w:r>
      <w:r w:rsidRPr="00972C5A">
        <w:rPr>
          <w:rStyle w:val="Strong"/>
          <w:b w:val="0"/>
        </w:rPr>
        <w:t xml:space="preserve"> indicators you will evaluate </w:t>
      </w:r>
      <w:r>
        <w:rPr>
          <w:rStyle w:val="Strong"/>
          <w:b w:val="0"/>
        </w:rPr>
        <w:t>and</w:t>
      </w:r>
      <w:r w:rsidRPr="00972C5A">
        <w:rPr>
          <w:rStyle w:val="Strong"/>
          <w:b w:val="0"/>
        </w:rPr>
        <w:t xml:space="preserve"> address factors </w:t>
      </w:r>
      <w:r>
        <w:rPr>
          <w:rStyle w:val="Strong"/>
          <w:b w:val="0"/>
        </w:rPr>
        <w:t>that</w:t>
      </w:r>
      <w:r w:rsidRPr="00972C5A">
        <w:rPr>
          <w:rStyle w:val="Strong"/>
          <w:b w:val="0"/>
        </w:rPr>
        <w:t xml:space="preserve"> may influence the outcome of the training.</w:t>
      </w:r>
    </w:p>
    <w:p w:rsidR="00780465" w:rsidRDefault="00780465" w:rsidP="00780465">
      <w:pPr>
        <w:pStyle w:val="Heading2"/>
      </w:pPr>
    </w:p>
    <w:p w:rsidR="00780465" w:rsidRPr="005C07FE" w:rsidRDefault="00780465" w:rsidP="00780465">
      <w:pPr>
        <w:pStyle w:val="Heading2"/>
      </w:pPr>
      <w:r w:rsidRPr="005C07FE">
        <w:t>Data collection:</w:t>
      </w:r>
    </w:p>
    <w:p w:rsidR="00780465" w:rsidRPr="0010522B" w:rsidRDefault="00780465" w:rsidP="00780465">
      <w:pPr>
        <w:pStyle w:val="text"/>
        <w:rPr>
          <w:rStyle w:val="Strong"/>
          <w:b w:val="0"/>
          <w:sz w:val="28"/>
        </w:rPr>
      </w:pPr>
      <w:r w:rsidRPr="0010522B">
        <w:rPr>
          <w:rStyle w:val="Strong"/>
          <w:b w:val="0"/>
        </w:rPr>
        <w:t xml:space="preserve">In this section, you may want to add more detail on how you will collect the data that you’ve listed in the M&amp;E </w:t>
      </w:r>
      <w:r>
        <w:rPr>
          <w:rStyle w:val="Strong"/>
          <w:b w:val="0"/>
        </w:rPr>
        <w:t>P</w:t>
      </w:r>
      <w:r w:rsidRPr="0010522B">
        <w:rPr>
          <w:rStyle w:val="Strong"/>
          <w:b w:val="0"/>
        </w:rPr>
        <w:t xml:space="preserve">lan. In addition to identifying the source(s) of the data and the person(s) responsible for collection, you may want to detail here how they will be trained, the process for tool development and piloting, when data will be collected, and how it will be transferred for management and storage. </w:t>
      </w:r>
    </w:p>
    <w:p w:rsidR="00780465" w:rsidRDefault="00780465" w:rsidP="00780465">
      <w:pPr>
        <w:pStyle w:val="Heading2"/>
      </w:pPr>
    </w:p>
    <w:p w:rsidR="00780465" w:rsidRPr="00D66AF6" w:rsidRDefault="00780465" w:rsidP="00780465">
      <w:pPr>
        <w:pStyle w:val="Heading2"/>
      </w:pPr>
      <w:r w:rsidRPr="00D66AF6">
        <w:t xml:space="preserve">Data management and storage: </w:t>
      </w:r>
    </w:p>
    <w:p w:rsidR="00780465" w:rsidRDefault="00780465" w:rsidP="00780465">
      <w:pPr>
        <w:pStyle w:val="text"/>
      </w:pPr>
      <w:r w:rsidRPr="00D66AF6">
        <w:t>Here you can describe how the data that you collect will be managed and stored. Consider the ethical and practical issues regarding protection of confidential or sensitive data. It may be necessary to clarify whether paper-based data will be stored in locked cabinets, and if electronic data will be in password-protected files.</w:t>
      </w:r>
    </w:p>
    <w:p w:rsidR="00780465" w:rsidRDefault="00780465" w:rsidP="00780465">
      <w:pPr>
        <w:pStyle w:val="Heading2"/>
      </w:pPr>
    </w:p>
    <w:p w:rsidR="00780465" w:rsidRPr="00D66AF6" w:rsidRDefault="00780465" w:rsidP="00780465">
      <w:pPr>
        <w:pStyle w:val="Heading2"/>
      </w:pPr>
      <w:r w:rsidRPr="00D66AF6">
        <w:t xml:space="preserve">Ethical considerations: </w:t>
      </w:r>
    </w:p>
    <w:p w:rsidR="00780465" w:rsidRDefault="00780465" w:rsidP="00780465">
      <w:pPr>
        <w:pStyle w:val="text"/>
      </w:pPr>
      <w:r w:rsidRPr="00D66AF6">
        <w:t xml:space="preserve">Describe any ethical considerations that may require internal review board (IRB) review: Does the evaluation involve human subjects (directly, through </w:t>
      </w:r>
      <w:proofErr w:type="gramStart"/>
      <w:r w:rsidRPr="00D66AF6">
        <w:t>records,</w:t>
      </w:r>
      <w:proofErr w:type="gramEnd"/>
      <w:r w:rsidRPr="00D66AF6">
        <w:t xml:space="preserve"> or through other data or specimens)? Describe any additional review procedures that your project will need to go through. Consider: If data were made public and linked to participants, is it possible that this could cause harm to the individuals?</w:t>
      </w:r>
    </w:p>
    <w:p w:rsidR="002D683B" w:rsidRDefault="002D683B" w:rsidP="00780465">
      <w:pPr>
        <w:pStyle w:val="text"/>
      </w:pPr>
    </w:p>
    <w:p w:rsidR="00780465" w:rsidRPr="00D66AF6" w:rsidRDefault="00780465" w:rsidP="00780465">
      <w:pPr>
        <w:pStyle w:val="Heading2"/>
      </w:pPr>
      <w:r w:rsidRPr="00D66AF6">
        <w:lastRenderedPageBreak/>
        <w:t xml:space="preserve">Analysis and interpretation: </w:t>
      </w:r>
    </w:p>
    <w:p w:rsidR="00780465" w:rsidRPr="00D66AF6" w:rsidRDefault="00780465" w:rsidP="00780465">
      <w:pPr>
        <w:pStyle w:val="text"/>
      </w:pPr>
      <w:r w:rsidRPr="00D66AF6">
        <w:t>Describe how the data will be analyzed, any software to be used, and who will be involved with analysis and interpretation of data.</w:t>
      </w:r>
    </w:p>
    <w:p w:rsidR="00780465" w:rsidRDefault="00780465" w:rsidP="00780465">
      <w:pPr>
        <w:pStyle w:val="Heading2"/>
      </w:pPr>
    </w:p>
    <w:p w:rsidR="00780465" w:rsidRPr="00D66AF6" w:rsidRDefault="00780465" w:rsidP="00780465">
      <w:pPr>
        <w:pStyle w:val="Heading2"/>
      </w:pPr>
      <w:r w:rsidRPr="00D66AF6">
        <w:t xml:space="preserve">Dissemination plan: </w:t>
      </w:r>
    </w:p>
    <w:p w:rsidR="00780465" w:rsidRPr="00D66AF6" w:rsidRDefault="00780465" w:rsidP="00780465">
      <w:pPr>
        <w:pStyle w:val="text"/>
      </w:pPr>
      <w:r w:rsidRPr="00D66AF6">
        <w:t>Describe the audience for dissemination, which information will be shared with whom, and how and when findings will be shared with stakeholders</w:t>
      </w:r>
    </w:p>
    <w:p w:rsidR="00780465" w:rsidRDefault="00780465" w:rsidP="00780465">
      <w:pPr>
        <w:pStyle w:val="Heading2"/>
      </w:pPr>
    </w:p>
    <w:p w:rsidR="00780465" w:rsidRPr="00D66AF6" w:rsidRDefault="00780465" w:rsidP="00780465">
      <w:pPr>
        <w:pStyle w:val="Heading2"/>
      </w:pPr>
      <w:r w:rsidRPr="00D66AF6">
        <w:t>Appendices:</w:t>
      </w:r>
    </w:p>
    <w:p w:rsidR="00780465" w:rsidRPr="00D66AF6" w:rsidRDefault="00780465" w:rsidP="00780465">
      <w:pPr>
        <w:pStyle w:val="text"/>
      </w:pPr>
      <w:r w:rsidRPr="00D66AF6">
        <w:t>List references cited, if any. Include relevant examples of previous studies related to this evaluation. Attach data collection tools and other documents, such as consent forms, which will be used in the evaluation.</w:t>
      </w:r>
    </w:p>
    <w:p w:rsidR="00780465" w:rsidRDefault="00780465" w:rsidP="00780465"/>
    <w:p w:rsidR="00780465" w:rsidRDefault="00780465" w:rsidP="00780465">
      <w:pPr>
        <w:sectPr w:rsidR="00780465">
          <w:type w:val="continuous"/>
          <w:pgSz w:w="12240" w:h="15840"/>
          <w:pgMar w:top="1440" w:right="1440" w:bottom="1440" w:left="1440" w:header="720" w:footer="720" w:gutter="0"/>
          <w:pgBorders w:offsetFrom="page">
            <w:top w:val="single" w:sz="48" w:space="0" w:color="284A7D"/>
          </w:pgBorders>
          <w:cols w:space="720"/>
          <w:docGrid w:linePitch="360"/>
        </w:sectPr>
      </w:pPr>
    </w:p>
    <w:p w:rsidR="00780465" w:rsidRPr="00CC2B4F" w:rsidRDefault="00780465" w:rsidP="00780465">
      <w:pPr>
        <w:rPr>
          <w:b/>
          <w:sz w:val="28"/>
          <w:szCs w:val="28"/>
        </w:rPr>
      </w:pPr>
      <w:r>
        <w:rPr>
          <w:b/>
          <w:sz w:val="28"/>
          <w:szCs w:val="28"/>
        </w:rPr>
        <w:lastRenderedPageBreak/>
        <w:t xml:space="preserve">Planning Template: </w:t>
      </w:r>
      <w:r w:rsidRPr="00A80F0C">
        <w:rPr>
          <w:b/>
          <w:sz w:val="28"/>
          <w:szCs w:val="28"/>
        </w:rPr>
        <w:t>Logic Model</w:t>
      </w:r>
      <w:r>
        <w:rPr>
          <w:b/>
          <w:sz w:val="28"/>
          <w:szCs w:val="28"/>
        </w:rPr>
        <w:t xml:space="preserve"> Table</w:t>
      </w:r>
    </w:p>
    <w:tbl>
      <w:tblPr>
        <w:tblStyle w:val="TableGrid1"/>
        <w:tblW w:w="4959" w:type="pct"/>
        <w:jc w:val="center"/>
        <w:tblInd w:w="108" w:type="dxa"/>
        <w:tblLook w:val="04A0" w:firstRow="1" w:lastRow="0" w:firstColumn="1" w:lastColumn="0" w:noHBand="0" w:noVBand="1"/>
      </w:tblPr>
      <w:tblGrid>
        <w:gridCol w:w="1466"/>
        <w:gridCol w:w="1718"/>
        <w:gridCol w:w="1639"/>
        <w:gridCol w:w="1592"/>
        <w:gridCol w:w="1543"/>
        <w:gridCol w:w="1539"/>
      </w:tblGrid>
      <w:tr w:rsidR="00780465" w:rsidRPr="008852F5" w:rsidTr="006E668B">
        <w:trPr>
          <w:trHeight w:val="132"/>
          <w:jc w:val="center"/>
        </w:trPr>
        <w:tc>
          <w:tcPr>
            <w:tcW w:w="2087" w:type="dxa"/>
            <w:vMerge w:val="restart"/>
            <w:tcBorders>
              <w:top w:val="nil"/>
              <w:left w:val="nil"/>
              <w:bottom w:val="single" w:sz="4" w:space="0" w:color="FFFFFF" w:themeColor="background1"/>
              <w:right w:val="single" w:sz="4" w:space="0" w:color="FFFFFF" w:themeColor="background1"/>
            </w:tcBorders>
            <w:shd w:val="clear" w:color="auto" w:fill="7DAB47"/>
          </w:tcPr>
          <w:p w:rsidR="00780465" w:rsidRPr="008852F5" w:rsidRDefault="00780465" w:rsidP="006E668B">
            <w:pPr>
              <w:spacing w:before="120" w:after="120"/>
              <w:ind w:left="72" w:right="72"/>
              <w:rPr>
                <w:b/>
                <w:color w:val="FFFFFF" w:themeColor="background1"/>
                <w:sz w:val="28"/>
              </w:rPr>
            </w:pPr>
            <w:r w:rsidRPr="008852F5">
              <w:rPr>
                <w:b/>
                <w:color w:val="FFFFFF" w:themeColor="background1"/>
                <w:sz w:val="28"/>
              </w:rPr>
              <w:br w:type="page"/>
              <w:t>Inputs</w:t>
            </w:r>
          </w:p>
        </w:tc>
        <w:tc>
          <w:tcPr>
            <w:tcW w:w="2196" w:type="dxa"/>
            <w:vMerge w:val="restart"/>
            <w:tcBorders>
              <w:top w:val="nil"/>
              <w:left w:val="single" w:sz="4" w:space="0" w:color="FFFFFF" w:themeColor="background1"/>
              <w:bottom w:val="single" w:sz="4" w:space="0" w:color="FFFFFF" w:themeColor="background1"/>
              <w:right w:val="single" w:sz="4" w:space="0" w:color="FFFFFF" w:themeColor="background1"/>
            </w:tcBorders>
            <w:shd w:val="clear" w:color="auto" w:fill="7DAB47"/>
          </w:tcPr>
          <w:p w:rsidR="00780465" w:rsidRPr="008852F5" w:rsidRDefault="00780465" w:rsidP="006E668B">
            <w:pPr>
              <w:spacing w:before="120" w:after="120"/>
              <w:ind w:left="72" w:right="72"/>
              <w:rPr>
                <w:b/>
                <w:color w:val="FFFFFF" w:themeColor="background1"/>
                <w:sz w:val="28"/>
              </w:rPr>
            </w:pPr>
            <w:r w:rsidRPr="008852F5">
              <w:rPr>
                <w:b/>
                <w:color w:val="FFFFFF" w:themeColor="background1"/>
                <w:sz w:val="28"/>
              </w:rPr>
              <w:t>Activities</w:t>
            </w:r>
          </w:p>
        </w:tc>
        <w:tc>
          <w:tcPr>
            <w:tcW w:w="2196" w:type="dxa"/>
            <w:vMerge w:val="restart"/>
            <w:tcBorders>
              <w:top w:val="nil"/>
              <w:left w:val="single" w:sz="4" w:space="0" w:color="FFFFFF" w:themeColor="background1"/>
              <w:bottom w:val="single" w:sz="4" w:space="0" w:color="FFFFFF" w:themeColor="background1"/>
              <w:right w:val="single" w:sz="4" w:space="0" w:color="FFFFFF" w:themeColor="background1"/>
            </w:tcBorders>
            <w:shd w:val="clear" w:color="auto" w:fill="7DAB47"/>
          </w:tcPr>
          <w:p w:rsidR="00780465" w:rsidRPr="008852F5" w:rsidRDefault="00780465" w:rsidP="006E668B">
            <w:pPr>
              <w:spacing w:before="120" w:after="120"/>
              <w:ind w:left="72" w:right="72"/>
              <w:rPr>
                <w:b/>
                <w:color w:val="FFFFFF" w:themeColor="background1"/>
                <w:sz w:val="28"/>
              </w:rPr>
            </w:pPr>
            <w:r w:rsidRPr="008852F5">
              <w:rPr>
                <w:b/>
                <w:color w:val="FFFFFF" w:themeColor="background1"/>
                <w:sz w:val="28"/>
              </w:rPr>
              <w:t>Outputs</w:t>
            </w:r>
          </w:p>
        </w:tc>
        <w:tc>
          <w:tcPr>
            <w:tcW w:w="4392"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7DAB47"/>
          </w:tcPr>
          <w:p w:rsidR="00780465" w:rsidRPr="008852F5" w:rsidRDefault="00780465" w:rsidP="006E668B">
            <w:pPr>
              <w:spacing w:before="120" w:after="120"/>
              <w:ind w:left="72" w:right="72"/>
              <w:rPr>
                <w:b/>
                <w:color w:val="FFFFFF" w:themeColor="background1"/>
                <w:sz w:val="28"/>
              </w:rPr>
            </w:pPr>
            <w:r w:rsidRPr="008852F5">
              <w:rPr>
                <w:b/>
                <w:color w:val="FFFFFF" w:themeColor="background1"/>
                <w:sz w:val="28"/>
              </w:rPr>
              <w:t>Outcomes</w:t>
            </w:r>
          </w:p>
        </w:tc>
        <w:tc>
          <w:tcPr>
            <w:tcW w:w="2197" w:type="dxa"/>
            <w:vMerge w:val="restart"/>
            <w:tcBorders>
              <w:top w:val="nil"/>
              <w:left w:val="single" w:sz="4" w:space="0" w:color="FFFFFF" w:themeColor="background1"/>
              <w:bottom w:val="single" w:sz="4" w:space="0" w:color="FFFFFF" w:themeColor="background1"/>
              <w:right w:val="nil"/>
            </w:tcBorders>
            <w:shd w:val="clear" w:color="auto" w:fill="7DAB47"/>
          </w:tcPr>
          <w:p w:rsidR="00780465" w:rsidRPr="008852F5" w:rsidRDefault="00780465" w:rsidP="006E668B">
            <w:pPr>
              <w:spacing w:before="120" w:after="120"/>
              <w:ind w:left="72" w:right="72"/>
              <w:rPr>
                <w:b/>
                <w:color w:val="FFFFFF" w:themeColor="background1"/>
                <w:sz w:val="24"/>
              </w:rPr>
            </w:pPr>
            <w:r w:rsidRPr="008852F5">
              <w:rPr>
                <w:b/>
                <w:color w:val="FFFFFF" w:themeColor="background1"/>
                <w:sz w:val="24"/>
              </w:rPr>
              <w:t>Impacts</w:t>
            </w:r>
          </w:p>
        </w:tc>
      </w:tr>
      <w:tr w:rsidR="00780465" w:rsidRPr="005152BF" w:rsidTr="006E668B">
        <w:trPr>
          <w:trHeight w:val="132"/>
          <w:jc w:val="center"/>
        </w:trPr>
        <w:tc>
          <w:tcPr>
            <w:tcW w:w="2087" w:type="dxa"/>
            <w:vMerge/>
            <w:tcBorders>
              <w:top w:val="single" w:sz="4" w:space="0" w:color="FFFFFF" w:themeColor="background1"/>
              <w:left w:val="nil"/>
              <w:bottom w:val="nil"/>
              <w:right w:val="single" w:sz="4" w:space="0" w:color="FFFFFF" w:themeColor="background1"/>
            </w:tcBorders>
            <w:shd w:val="clear" w:color="auto" w:fill="7DAB47"/>
          </w:tcPr>
          <w:p w:rsidR="00780465" w:rsidRPr="008852F5" w:rsidRDefault="00780465" w:rsidP="006E668B">
            <w:pPr>
              <w:spacing w:before="120" w:after="120"/>
              <w:ind w:left="72" w:right="72"/>
              <w:rPr>
                <w:b/>
                <w:color w:val="FFFFFF" w:themeColor="background1"/>
                <w:sz w:val="28"/>
              </w:rPr>
            </w:pPr>
          </w:p>
        </w:tc>
        <w:tc>
          <w:tcPr>
            <w:tcW w:w="2196"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7DAB47"/>
          </w:tcPr>
          <w:p w:rsidR="00780465" w:rsidRPr="008852F5" w:rsidRDefault="00780465" w:rsidP="006E668B">
            <w:pPr>
              <w:spacing w:before="120" w:after="120"/>
              <w:ind w:left="72" w:right="72"/>
              <w:rPr>
                <w:b/>
                <w:color w:val="FFFFFF" w:themeColor="background1"/>
                <w:sz w:val="28"/>
              </w:rPr>
            </w:pPr>
          </w:p>
        </w:tc>
        <w:tc>
          <w:tcPr>
            <w:tcW w:w="2196"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7DAB47"/>
          </w:tcPr>
          <w:p w:rsidR="00780465" w:rsidRPr="008852F5" w:rsidRDefault="00780465" w:rsidP="006E668B">
            <w:pPr>
              <w:spacing w:before="120" w:after="120"/>
              <w:ind w:left="72" w:right="72"/>
              <w:rPr>
                <w:b/>
                <w:color w:val="FFFFFF" w:themeColor="background1"/>
                <w:sz w:val="28"/>
              </w:rPr>
            </w:pPr>
          </w:p>
        </w:tc>
        <w:tc>
          <w:tcPr>
            <w:tcW w:w="2196"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tcPr>
          <w:p w:rsidR="00780465" w:rsidRPr="008852F5" w:rsidRDefault="00780465" w:rsidP="006E668B">
            <w:pPr>
              <w:spacing w:before="120" w:after="120"/>
              <w:ind w:left="72" w:right="72"/>
              <w:rPr>
                <w:b/>
                <w:color w:val="FFFFFF" w:themeColor="background1"/>
                <w:sz w:val="28"/>
              </w:rPr>
            </w:pPr>
            <w:r w:rsidRPr="008852F5">
              <w:rPr>
                <w:b/>
                <w:color w:val="FFFFFF" w:themeColor="background1"/>
                <w:sz w:val="28"/>
              </w:rPr>
              <w:t>Shorter term</w:t>
            </w:r>
          </w:p>
        </w:tc>
        <w:tc>
          <w:tcPr>
            <w:tcW w:w="2196"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tcPr>
          <w:p w:rsidR="00780465" w:rsidRPr="008852F5" w:rsidRDefault="00780465" w:rsidP="006E668B">
            <w:pPr>
              <w:spacing w:before="120" w:after="120"/>
              <w:ind w:left="72" w:right="72"/>
              <w:rPr>
                <w:b/>
                <w:color w:val="FFFFFF" w:themeColor="background1"/>
                <w:sz w:val="28"/>
              </w:rPr>
            </w:pPr>
            <w:r w:rsidRPr="008852F5">
              <w:rPr>
                <w:b/>
                <w:color w:val="FFFFFF" w:themeColor="background1"/>
                <w:sz w:val="28"/>
              </w:rPr>
              <w:t>Longer term</w:t>
            </w:r>
          </w:p>
        </w:tc>
        <w:tc>
          <w:tcPr>
            <w:tcW w:w="2197" w:type="dxa"/>
            <w:vMerge/>
            <w:tcBorders>
              <w:top w:val="single" w:sz="4" w:space="0" w:color="FFFFFF" w:themeColor="background1"/>
              <w:left w:val="single" w:sz="4" w:space="0" w:color="FFFFFF" w:themeColor="background1"/>
              <w:bottom w:val="nil"/>
              <w:right w:val="nil"/>
            </w:tcBorders>
            <w:shd w:val="clear" w:color="auto" w:fill="7DAB47"/>
          </w:tcPr>
          <w:p w:rsidR="00780465" w:rsidRPr="005152BF" w:rsidRDefault="00780465" w:rsidP="006E668B">
            <w:pPr>
              <w:spacing w:before="120" w:after="120"/>
              <w:ind w:left="72" w:right="72"/>
              <w:rPr>
                <w:b/>
                <w:sz w:val="24"/>
              </w:rPr>
            </w:pPr>
          </w:p>
        </w:tc>
      </w:tr>
      <w:tr w:rsidR="00780465" w:rsidRPr="00D66AF6" w:rsidTr="006E668B">
        <w:trPr>
          <w:trHeight w:val="3203"/>
          <w:jc w:val="center"/>
        </w:trPr>
        <w:tc>
          <w:tcPr>
            <w:tcW w:w="2087" w:type="dxa"/>
            <w:tcBorders>
              <w:top w:val="nil"/>
              <w:left w:val="dotted" w:sz="4" w:space="0" w:color="7DAB47"/>
              <w:bottom w:val="dotted" w:sz="4" w:space="0" w:color="7DAB47"/>
              <w:right w:val="dotted" w:sz="4" w:space="0" w:color="7DAB47"/>
            </w:tcBorders>
          </w:tcPr>
          <w:p w:rsidR="00780465" w:rsidRPr="00D66AF6" w:rsidRDefault="00780465" w:rsidP="006E668B">
            <w:pPr>
              <w:spacing w:before="120" w:after="120"/>
              <w:ind w:left="72" w:right="72"/>
            </w:pPr>
          </w:p>
          <w:p w:rsidR="00780465" w:rsidRDefault="00780465" w:rsidP="006E668B">
            <w:pPr>
              <w:spacing w:before="120" w:after="120"/>
              <w:ind w:left="72" w:right="72"/>
            </w:pPr>
          </w:p>
          <w:p w:rsidR="00780465" w:rsidRDefault="00780465" w:rsidP="006E668B">
            <w:pPr>
              <w:spacing w:before="120" w:after="120"/>
              <w:ind w:left="72" w:right="72"/>
            </w:pPr>
          </w:p>
          <w:p w:rsidR="00780465" w:rsidRDefault="00780465" w:rsidP="006E668B">
            <w:pPr>
              <w:spacing w:before="120" w:after="120"/>
              <w:ind w:left="72" w:right="72"/>
            </w:pPr>
          </w:p>
          <w:p w:rsidR="00780465" w:rsidRDefault="00780465" w:rsidP="006E668B">
            <w:pPr>
              <w:spacing w:before="120" w:after="120"/>
              <w:ind w:left="72" w:right="72"/>
            </w:pPr>
          </w:p>
          <w:p w:rsidR="00780465" w:rsidRDefault="00780465" w:rsidP="006E668B">
            <w:pPr>
              <w:spacing w:before="120" w:after="120"/>
              <w:ind w:left="72" w:right="72"/>
            </w:pPr>
          </w:p>
          <w:p w:rsidR="00780465" w:rsidRDefault="00780465" w:rsidP="006E668B">
            <w:pPr>
              <w:spacing w:before="120" w:after="120"/>
              <w:ind w:left="72" w:right="72"/>
            </w:pPr>
          </w:p>
          <w:p w:rsidR="00780465" w:rsidRDefault="00780465" w:rsidP="006E668B">
            <w:pPr>
              <w:spacing w:before="120" w:after="120"/>
              <w:ind w:left="72" w:right="72"/>
            </w:pPr>
          </w:p>
          <w:p w:rsidR="00780465" w:rsidRDefault="00780465" w:rsidP="006E668B">
            <w:pPr>
              <w:spacing w:before="120" w:after="120"/>
              <w:ind w:left="72" w:right="72"/>
            </w:pPr>
          </w:p>
          <w:p w:rsidR="00780465" w:rsidRDefault="00780465" w:rsidP="006E668B">
            <w:pPr>
              <w:spacing w:before="120" w:after="120"/>
              <w:ind w:left="72" w:right="72"/>
            </w:pPr>
          </w:p>
          <w:p w:rsidR="00780465" w:rsidRDefault="00780465" w:rsidP="006E668B">
            <w:pPr>
              <w:spacing w:before="120" w:after="120"/>
              <w:ind w:left="72" w:right="72"/>
            </w:pPr>
          </w:p>
          <w:p w:rsidR="00780465" w:rsidRDefault="00780465" w:rsidP="006E668B">
            <w:pPr>
              <w:spacing w:before="120" w:after="120"/>
              <w:ind w:left="72" w:right="72"/>
            </w:pPr>
          </w:p>
          <w:p w:rsidR="00780465" w:rsidRDefault="00780465" w:rsidP="006E668B">
            <w:pPr>
              <w:spacing w:before="120" w:after="120"/>
              <w:ind w:left="72" w:right="72"/>
            </w:pPr>
          </w:p>
          <w:p w:rsidR="00780465" w:rsidRDefault="00780465" w:rsidP="006E668B">
            <w:pPr>
              <w:spacing w:before="120" w:after="120"/>
              <w:ind w:left="72" w:right="72"/>
            </w:pPr>
          </w:p>
          <w:p w:rsidR="00780465" w:rsidRDefault="00780465" w:rsidP="006E668B">
            <w:pPr>
              <w:spacing w:before="120" w:after="120"/>
              <w:ind w:left="72" w:right="72"/>
            </w:pPr>
          </w:p>
          <w:p w:rsidR="00780465" w:rsidRPr="00D66AF6" w:rsidRDefault="00780465" w:rsidP="006E668B">
            <w:pPr>
              <w:spacing w:before="120" w:after="120"/>
              <w:ind w:left="72" w:right="72"/>
            </w:pPr>
          </w:p>
        </w:tc>
        <w:tc>
          <w:tcPr>
            <w:tcW w:w="2196" w:type="dxa"/>
            <w:tcBorders>
              <w:top w:val="nil"/>
              <w:left w:val="dotted" w:sz="4" w:space="0" w:color="7DAB47"/>
              <w:bottom w:val="dotted" w:sz="4" w:space="0" w:color="7DAB47"/>
              <w:right w:val="dotted" w:sz="4" w:space="0" w:color="7DAB47"/>
            </w:tcBorders>
          </w:tcPr>
          <w:p w:rsidR="00780465" w:rsidRPr="00D66AF6" w:rsidRDefault="00780465" w:rsidP="006E668B">
            <w:pPr>
              <w:spacing w:before="120" w:after="120"/>
              <w:ind w:left="72" w:right="72"/>
            </w:pPr>
          </w:p>
        </w:tc>
        <w:tc>
          <w:tcPr>
            <w:tcW w:w="2196" w:type="dxa"/>
            <w:tcBorders>
              <w:top w:val="nil"/>
              <w:left w:val="dotted" w:sz="4" w:space="0" w:color="7DAB47"/>
              <w:bottom w:val="dotted" w:sz="4" w:space="0" w:color="7DAB47"/>
              <w:right w:val="dotted" w:sz="4" w:space="0" w:color="7DAB47"/>
            </w:tcBorders>
          </w:tcPr>
          <w:p w:rsidR="00780465" w:rsidRPr="00D66AF6" w:rsidRDefault="00780465" w:rsidP="006E668B">
            <w:pPr>
              <w:spacing w:before="120" w:after="120"/>
              <w:ind w:left="72" w:right="72"/>
            </w:pPr>
          </w:p>
        </w:tc>
        <w:tc>
          <w:tcPr>
            <w:tcW w:w="2196" w:type="dxa"/>
            <w:tcBorders>
              <w:top w:val="nil"/>
              <w:left w:val="dotted" w:sz="4" w:space="0" w:color="7DAB47"/>
              <w:bottom w:val="dotted" w:sz="4" w:space="0" w:color="7DAB47"/>
              <w:right w:val="dotted" w:sz="4" w:space="0" w:color="7DAB47"/>
            </w:tcBorders>
          </w:tcPr>
          <w:p w:rsidR="00780465" w:rsidRPr="009B26C0" w:rsidRDefault="00780465" w:rsidP="006E668B">
            <w:pPr>
              <w:spacing w:before="120" w:after="120"/>
              <w:ind w:left="72" w:right="72"/>
            </w:pPr>
          </w:p>
        </w:tc>
        <w:tc>
          <w:tcPr>
            <w:tcW w:w="2196" w:type="dxa"/>
            <w:tcBorders>
              <w:top w:val="nil"/>
              <w:left w:val="dotted" w:sz="4" w:space="0" w:color="7DAB47"/>
              <w:bottom w:val="dotted" w:sz="4" w:space="0" w:color="7DAB47"/>
              <w:right w:val="dotted" w:sz="4" w:space="0" w:color="7DAB47"/>
            </w:tcBorders>
          </w:tcPr>
          <w:p w:rsidR="00780465" w:rsidRPr="00D66AF6" w:rsidRDefault="00780465" w:rsidP="006E668B">
            <w:pPr>
              <w:pStyle w:val="ListParagraph"/>
              <w:numPr>
                <w:ilvl w:val="0"/>
                <w:numId w:val="12"/>
              </w:numPr>
              <w:spacing w:before="120" w:after="120"/>
              <w:ind w:left="72" w:right="72" w:hanging="272"/>
            </w:pPr>
          </w:p>
        </w:tc>
        <w:tc>
          <w:tcPr>
            <w:tcW w:w="2197" w:type="dxa"/>
            <w:tcBorders>
              <w:top w:val="nil"/>
              <w:left w:val="dotted" w:sz="4" w:space="0" w:color="7DAB47"/>
              <w:bottom w:val="dotted" w:sz="4" w:space="0" w:color="7DAB47"/>
              <w:right w:val="dotted" w:sz="4" w:space="0" w:color="7DAB47"/>
            </w:tcBorders>
          </w:tcPr>
          <w:p w:rsidR="00780465" w:rsidRPr="00D66AF6" w:rsidRDefault="00780465" w:rsidP="006E668B">
            <w:pPr>
              <w:pStyle w:val="ListParagraph"/>
              <w:numPr>
                <w:ilvl w:val="0"/>
                <w:numId w:val="12"/>
              </w:numPr>
              <w:spacing w:before="120" w:after="120"/>
              <w:ind w:left="72" w:right="72" w:hanging="341"/>
            </w:pPr>
          </w:p>
        </w:tc>
      </w:tr>
    </w:tbl>
    <w:p w:rsidR="00780465" w:rsidRDefault="00780465" w:rsidP="00780465"/>
    <w:p w:rsidR="00780465" w:rsidRPr="00CC2B4F" w:rsidRDefault="00780465" w:rsidP="00780465">
      <w:pPr>
        <w:rPr>
          <w:b/>
          <w:sz w:val="28"/>
          <w:szCs w:val="28"/>
        </w:rPr>
      </w:pPr>
      <w:r>
        <w:br w:type="page"/>
      </w:r>
    </w:p>
    <w:p w:rsidR="00780465" w:rsidRPr="00CC2B4F" w:rsidRDefault="00780465" w:rsidP="00780465">
      <w:pPr>
        <w:spacing w:after="0"/>
        <w:rPr>
          <w:b/>
          <w:sz w:val="28"/>
          <w:szCs w:val="28"/>
        </w:rPr>
      </w:pPr>
      <w:r>
        <w:rPr>
          <w:b/>
          <w:sz w:val="28"/>
          <w:szCs w:val="28"/>
        </w:rPr>
        <w:lastRenderedPageBreak/>
        <w:t>Planning Template</w:t>
      </w:r>
      <w:r w:rsidRPr="00CC2B4F">
        <w:rPr>
          <w:b/>
          <w:sz w:val="28"/>
          <w:szCs w:val="28"/>
        </w:rPr>
        <w:t>: M&amp;E Plan Outline</w:t>
      </w:r>
    </w:p>
    <w:tbl>
      <w:tblPr>
        <w:tblStyle w:val="TableGrid1"/>
        <w:tblpPr w:leftFromText="180" w:rightFromText="180" w:vertAnchor="text" w:horzAnchor="page" w:tblpX="1507" w:tblpY="251"/>
        <w:tblW w:w="5000" w:type="pct"/>
        <w:tblLayout w:type="fixed"/>
        <w:tblLook w:val="04A0" w:firstRow="1" w:lastRow="0" w:firstColumn="1" w:lastColumn="0" w:noHBand="0" w:noVBand="1"/>
      </w:tblPr>
      <w:tblGrid>
        <w:gridCol w:w="1596"/>
        <w:gridCol w:w="1596"/>
        <w:gridCol w:w="1596"/>
        <w:gridCol w:w="1596"/>
        <w:gridCol w:w="1596"/>
        <w:gridCol w:w="1596"/>
      </w:tblGrid>
      <w:tr w:rsidR="00780465" w:rsidRPr="00972C5A" w:rsidTr="006E668B">
        <w:tc>
          <w:tcPr>
            <w:tcW w:w="13176" w:type="dxa"/>
            <w:gridSpan w:val="6"/>
            <w:tcBorders>
              <w:top w:val="nil"/>
              <w:left w:val="nil"/>
              <w:bottom w:val="single" w:sz="4" w:space="0" w:color="FFFFFF" w:themeColor="background1"/>
              <w:right w:val="nil"/>
            </w:tcBorders>
            <w:shd w:val="clear" w:color="auto" w:fill="284A7D"/>
            <w:vAlign w:val="center"/>
          </w:tcPr>
          <w:p w:rsidR="00780465" w:rsidRPr="00972C5A" w:rsidRDefault="00780465" w:rsidP="006E668B">
            <w:pPr>
              <w:spacing w:before="120" w:after="120"/>
              <w:ind w:left="72" w:right="72"/>
              <w:rPr>
                <w:b/>
                <w:color w:val="FFFFFF" w:themeColor="background1"/>
                <w:sz w:val="32"/>
              </w:rPr>
            </w:pPr>
            <w:r>
              <w:rPr>
                <w:b/>
                <w:color w:val="FFFFFF" w:themeColor="background1"/>
                <w:sz w:val="32"/>
              </w:rPr>
              <w:t>M&amp;E P</w:t>
            </w:r>
            <w:r w:rsidRPr="00972C5A">
              <w:rPr>
                <w:b/>
                <w:color w:val="FFFFFF" w:themeColor="background1"/>
                <w:sz w:val="32"/>
              </w:rPr>
              <w:t>lan</w:t>
            </w:r>
            <w:r>
              <w:rPr>
                <w:b/>
                <w:color w:val="FFFFFF" w:themeColor="background1"/>
                <w:sz w:val="32"/>
              </w:rPr>
              <w:t xml:space="preserve"> (Section 1 of 2)</w:t>
            </w:r>
          </w:p>
        </w:tc>
      </w:tr>
      <w:tr w:rsidR="00780465" w:rsidRPr="00972C5A" w:rsidTr="006E668B">
        <w:tc>
          <w:tcPr>
            <w:tcW w:w="2196" w:type="dxa"/>
            <w:tcBorders>
              <w:top w:val="single" w:sz="4" w:space="0" w:color="FFFFFF" w:themeColor="background1"/>
              <w:left w:val="nil"/>
              <w:bottom w:val="nil"/>
              <w:right w:val="single" w:sz="4" w:space="0" w:color="FFFFFF" w:themeColor="background1"/>
            </w:tcBorders>
            <w:shd w:val="clear" w:color="auto" w:fill="7DAB47"/>
            <w:vAlign w:val="center"/>
          </w:tcPr>
          <w:p w:rsidR="00780465" w:rsidRPr="00972C5A" w:rsidRDefault="00780465" w:rsidP="006E668B">
            <w:pPr>
              <w:spacing w:before="120" w:after="120"/>
              <w:ind w:left="72" w:right="72"/>
              <w:rPr>
                <w:color w:val="FFFFFF" w:themeColor="background1"/>
                <w:sz w:val="24"/>
              </w:rPr>
            </w:pPr>
            <w:r w:rsidRPr="00972C5A">
              <w:rPr>
                <w:color w:val="FFFFFF" w:themeColor="background1"/>
                <w:sz w:val="24"/>
              </w:rPr>
              <w:t>Outcomes</w:t>
            </w:r>
          </w:p>
        </w:tc>
        <w:tc>
          <w:tcPr>
            <w:tcW w:w="2196"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vAlign w:val="center"/>
          </w:tcPr>
          <w:p w:rsidR="00780465" w:rsidRPr="00972C5A" w:rsidRDefault="00780465" w:rsidP="006E668B">
            <w:pPr>
              <w:spacing w:before="120" w:after="120"/>
              <w:ind w:left="72" w:right="72"/>
              <w:rPr>
                <w:color w:val="FFFFFF" w:themeColor="background1"/>
                <w:sz w:val="24"/>
              </w:rPr>
            </w:pPr>
            <w:r w:rsidRPr="00972C5A">
              <w:rPr>
                <w:color w:val="FFFFFF" w:themeColor="background1"/>
                <w:sz w:val="24"/>
              </w:rPr>
              <w:t>Indicators</w:t>
            </w:r>
          </w:p>
        </w:tc>
        <w:tc>
          <w:tcPr>
            <w:tcW w:w="2196"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vAlign w:val="center"/>
          </w:tcPr>
          <w:p w:rsidR="00780465" w:rsidRPr="00972C5A" w:rsidRDefault="00780465" w:rsidP="006E668B">
            <w:pPr>
              <w:spacing w:before="120" w:after="120"/>
              <w:ind w:left="72" w:right="72"/>
              <w:rPr>
                <w:color w:val="FFFFFF" w:themeColor="background1"/>
                <w:sz w:val="24"/>
              </w:rPr>
            </w:pPr>
            <w:r w:rsidRPr="00972C5A">
              <w:rPr>
                <w:color w:val="FFFFFF" w:themeColor="background1"/>
                <w:sz w:val="24"/>
              </w:rPr>
              <w:t>Methods</w:t>
            </w:r>
          </w:p>
        </w:tc>
        <w:tc>
          <w:tcPr>
            <w:tcW w:w="2196"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vAlign w:val="center"/>
          </w:tcPr>
          <w:p w:rsidR="00780465" w:rsidRPr="00972C5A" w:rsidRDefault="00780465" w:rsidP="006E668B">
            <w:pPr>
              <w:spacing w:before="120" w:after="120"/>
              <w:ind w:left="72" w:right="72"/>
              <w:rPr>
                <w:color w:val="FFFFFF" w:themeColor="background1"/>
                <w:sz w:val="24"/>
              </w:rPr>
            </w:pPr>
            <w:r w:rsidRPr="00972C5A">
              <w:rPr>
                <w:color w:val="FFFFFF" w:themeColor="background1"/>
                <w:sz w:val="24"/>
              </w:rPr>
              <w:t>Tools/Data Sources</w:t>
            </w:r>
          </w:p>
        </w:tc>
        <w:tc>
          <w:tcPr>
            <w:tcW w:w="2196"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vAlign w:val="center"/>
          </w:tcPr>
          <w:p w:rsidR="00780465" w:rsidRPr="00972C5A" w:rsidRDefault="00780465" w:rsidP="006E668B">
            <w:pPr>
              <w:spacing w:before="120" w:after="120"/>
              <w:ind w:left="72" w:right="72"/>
              <w:rPr>
                <w:color w:val="FFFFFF" w:themeColor="background1"/>
                <w:sz w:val="24"/>
              </w:rPr>
            </w:pPr>
            <w:r w:rsidRPr="00972C5A">
              <w:rPr>
                <w:color w:val="FFFFFF" w:themeColor="background1"/>
                <w:sz w:val="24"/>
              </w:rPr>
              <w:t>When/Frequency</w:t>
            </w:r>
          </w:p>
        </w:tc>
        <w:tc>
          <w:tcPr>
            <w:tcW w:w="2196" w:type="dxa"/>
            <w:tcBorders>
              <w:top w:val="single" w:sz="4" w:space="0" w:color="FFFFFF" w:themeColor="background1"/>
              <w:left w:val="single" w:sz="4" w:space="0" w:color="FFFFFF" w:themeColor="background1"/>
              <w:bottom w:val="nil"/>
              <w:right w:val="nil"/>
            </w:tcBorders>
            <w:shd w:val="clear" w:color="auto" w:fill="7DAB47"/>
            <w:vAlign w:val="center"/>
          </w:tcPr>
          <w:p w:rsidR="00780465" w:rsidRPr="00972C5A" w:rsidRDefault="00780465" w:rsidP="006E668B">
            <w:pPr>
              <w:spacing w:before="120" w:after="120"/>
              <w:ind w:left="72" w:right="72"/>
              <w:rPr>
                <w:color w:val="FFFFFF" w:themeColor="background1"/>
                <w:sz w:val="24"/>
              </w:rPr>
            </w:pPr>
            <w:r w:rsidRPr="00972C5A">
              <w:rPr>
                <w:color w:val="FFFFFF" w:themeColor="background1"/>
                <w:sz w:val="24"/>
              </w:rPr>
              <w:t>Person(s) Responsible</w:t>
            </w:r>
          </w:p>
        </w:tc>
      </w:tr>
      <w:tr w:rsidR="00780465" w:rsidRPr="00972C5A" w:rsidTr="006E668B">
        <w:trPr>
          <w:trHeight w:val="468"/>
        </w:trPr>
        <w:tc>
          <w:tcPr>
            <w:tcW w:w="2196" w:type="dxa"/>
            <w:tcBorders>
              <w:top w:val="nil"/>
              <w:left w:val="dotted" w:sz="4" w:space="0" w:color="7DAB47"/>
              <w:bottom w:val="dotted" w:sz="4" w:space="0" w:color="7DAB47"/>
              <w:right w:val="dotted" w:sz="4" w:space="0" w:color="7DAB47"/>
            </w:tcBorders>
          </w:tcPr>
          <w:p w:rsidR="00780465" w:rsidRPr="00972C5A" w:rsidRDefault="00780465" w:rsidP="006E668B">
            <w:pPr>
              <w:spacing w:before="120" w:after="120"/>
              <w:ind w:right="72"/>
              <w:rPr>
                <w:rFonts w:eastAsia="Cambria"/>
                <w:i/>
                <w:sz w:val="24"/>
              </w:rPr>
            </w:pPr>
          </w:p>
        </w:tc>
        <w:tc>
          <w:tcPr>
            <w:tcW w:w="2196" w:type="dxa"/>
            <w:tcBorders>
              <w:top w:val="nil"/>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nil"/>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nil"/>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nil"/>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nil"/>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r>
      <w:tr w:rsidR="00780465" w:rsidRPr="00972C5A" w:rsidTr="006E668B">
        <w:trPr>
          <w:trHeight w:val="468"/>
        </w:trPr>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r>
      <w:tr w:rsidR="00780465" w:rsidRPr="00972C5A" w:rsidTr="006E668B">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r>
    </w:tbl>
    <w:p w:rsidR="00780465" w:rsidRDefault="00780465" w:rsidP="00780465"/>
    <w:tbl>
      <w:tblPr>
        <w:tblStyle w:val="TableGrid1"/>
        <w:tblpPr w:leftFromText="180" w:rightFromText="180" w:vertAnchor="text" w:horzAnchor="page" w:tblpX="1507" w:tblpY="251"/>
        <w:tblW w:w="5000" w:type="pct"/>
        <w:tblLayout w:type="fixed"/>
        <w:tblLook w:val="04A0" w:firstRow="1" w:lastRow="0" w:firstColumn="1" w:lastColumn="0" w:noHBand="0" w:noVBand="1"/>
      </w:tblPr>
      <w:tblGrid>
        <w:gridCol w:w="1596"/>
        <w:gridCol w:w="1596"/>
        <w:gridCol w:w="1596"/>
        <w:gridCol w:w="1596"/>
        <w:gridCol w:w="1596"/>
        <w:gridCol w:w="1596"/>
      </w:tblGrid>
      <w:tr w:rsidR="00780465" w:rsidRPr="00972C5A" w:rsidTr="006E668B">
        <w:tc>
          <w:tcPr>
            <w:tcW w:w="13176" w:type="dxa"/>
            <w:gridSpan w:val="6"/>
            <w:tcBorders>
              <w:top w:val="nil"/>
              <w:left w:val="nil"/>
              <w:bottom w:val="nil"/>
              <w:right w:val="single" w:sz="4" w:space="0" w:color="7DAB47"/>
            </w:tcBorders>
            <w:shd w:val="clear" w:color="auto" w:fill="284A7D"/>
            <w:vAlign w:val="center"/>
          </w:tcPr>
          <w:p w:rsidR="00780465" w:rsidRPr="00BB782B" w:rsidRDefault="00780465" w:rsidP="006E668B">
            <w:pPr>
              <w:spacing w:before="120" w:after="120"/>
              <w:ind w:left="72" w:right="72"/>
              <w:rPr>
                <w:color w:val="FFFFFF" w:themeColor="background1"/>
                <w:sz w:val="24"/>
              </w:rPr>
            </w:pPr>
            <w:r>
              <w:rPr>
                <w:b/>
                <w:color w:val="FFFFFF" w:themeColor="background1"/>
                <w:sz w:val="32"/>
              </w:rPr>
              <w:t>M&amp;E P</w:t>
            </w:r>
            <w:r w:rsidRPr="00972C5A">
              <w:rPr>
                <w:b/>
                <w:color w:val="FFFFFF" w:themeColor="background1"/>
                <w:sz w:val="32"/>
              </w:rPr>
              <w:t>lan</w:t>
            </w:r>
            <w:r>
              <w:rPr>
                <w:b/>
                <w:color w:val="FFFFFF" w:themeColor="background1"/>
                <w:sz w:val="32"/>
              </w:rPr>
              <w:t xml:space="preserve"> (Section 2 of 2)</w:t>
            </w:r>
          </w:p>
        </w:tc>
      </w:tr>
      <w:tr w:rsidR="00780465" w:rsidRPr="00972C5A" w:rsidTr="006E668B">
        <w:tc>
          <w:tcPr>
            <w:tcW w:w="2196" w:type="dxa"/>
            <w:tcBorders>
              <w:top w:val="nil"/>
              <w:left w:val="nil"/>
              <w:bottom w:val="nil"/>
              <w:right w:val="single" w:sz="4" w:space="0" w:color="7DAB47"/>
            </w:tcBorders>
            <w:shd w:val="clear" w:color="auto" w:fill="7DAB47"/>
            <w:vAlign w:val="center"/>
          </w:tcPr>
          <w:p w:rsidR="00780465" w:rsidRPr="00BB782B" w:rsidRDefault="00780465" w:rsidP="006E668B">
            <w:pPr>
              <w:spacing w:before="120" w:after="120"/>
              <w:ind w:left="72" w:right="72"/>
              <w:rPr>
                <w:color w:val="FFFFFF" w:themeColor="background1"/>
                <w:sz w:val="24"/>
              </w:rPr>
            </w:pPr>
            <w:r w:rsidRPr="00BB782B">
              <w:rPr>
                <w:color w:val="FFFFFF" w:themeColor="background1"/>
                <w:sz w:val="24"/>
              </w:rPr>
              <w:t xml:space="preserve">Process factors </w:t>
            </w:r>
          </w:p>
        </w:tc>
        <w:tc>
          <w:tcPr>
            <w:tcW w:w="2196" w:type="dxa"/>
            <w:tcBorders>
              <w:top w:val="nil"/>
              <w:left w:val="single" w:sz="4" w:space="0" w:color="7DAB47"/>
              <w:bottom w:val="nil"/>
              <w:right w:val="single" w:sz="4" w:space="0" w:color="7DAB47"/>
            </w:tcBorders>
            <w:shd w:val="clear" w:color="auto" w:fill="7DAB47"/>
            <w:vAlign w:val="center"/>
          </w:tcPr>
          <w:p w:rsidR="00780465" w:rsidRPr="00BB782B" w:rsidRDefault="00780465" w:rsidP="006E668B">
            <w:pPr>
              <w:spacing w:before="120" w:after="120"/>
              <w:ind w:left="72" w:right="72"/>
              <w:rPr>
                <w:color w:val="FFFFFF" w:themeColor="background1"/>
                <w:sz w:val="24"/>
              </w:rPr>
            </w:pPr>
            <w:r w:rsidRPr="00BB782B">
              <w:rPr>
                <w:color w:val="FFFFFF" w:themeColor="background1"/>
                <w:sz w:val="24"/>
              </w:rPr>
              <w:t>What will be evaluated</w:t>
            </w:r>
          </w:p>
        </w:tc>
        <w:tc>
          <w:tcPr>
            <w:tcW w:w="2196" w:type="dxa"/>
            <w:tcBorders>
              <w:top w:val="nil"/>
              <w:left w:val="single" w:sz="4" w:space="0" w:color="7DAB47"/>
              <w:bottom w:val="nil"/>
              <w:right w:val="single" w:sz="4" w:space="0" w:color="7DAB47"/>
            </w:tcBorders>
            <w:shd w:val="clear" w:color="auto" w:fill="7DAB47"/>
            <w:vAlign w:val="center"/>
          </w:tcPr>
          <w:p w:rsidR="00780465" w:rsidRPr="00BB782B" w:rsidRDefault="00780465" w:rsidP="006E668B">
            <w:pPr>
              <w:spacing w:before="120" w:after="120"/>
              <w:ind w:left="72" w:right="72"/>
              <w:rPr>
                <w:color w:val="FFFFFF" w:themeColor="background1"/>
                <w:sz w:val="24"/>
              </w:rPr>
            </w:pPr>
            <w:r w:rsidRPr="00BB782B">
              <w:rPr>
                <w:color w:val="FFFFFF" w:themeColor="background1"/>
                <w:sz w:val="24"/>
              </w:rPr>
              <w:t>Methods</w:t>
            </w:r>
          </w:p>
        </w:tc>
        <w:tc>
          <w:tcPr>
            <w:tcW w:w="2196" w:type="dxa"/>
            <w:tcBorders>
              <w:top w:val="nil"/>
              <w:left w:val="single" w:sz="4" w:space="0" w:color="7DAB47"/>
              <w:bottom w:val="nil"/>
              <w:right w:val="single" w:sz="4" w:space="0" w:color="7DAB47"/>
            </w:tcBorders>
            <w:shd w:val="clear" w:color="auto" w:fill="7DAB47"/>
            <w:vAlign w:val="center"/>
          </w:tcPr>
          <w:p w:rsidR="00780465" w:rsidRPr="00BB782B" w:rsidRDefault="00780465" w:rsidP="006E668B">
            <w:pPr>
              <w:spacing w:before="120" w:after="120"/>
              <w:ind w:left="72" w:right="72"/>
              <w:rPr>
                <w:color w:val="FFFFFF" w:themeColor="background1"/>
                <w:sz w:val="24"/>
              </w:rPr>
            </w:pPr>
            <w:r w:rsidRPr="00BB782B">
              <w:rPr>
                <w:color w:val="FFFFFF" w:themeColor="background1"/>
                <w:sz w:val="24"/>
              </w:rPr>
              <w:t>Tools/Data Sources</w:t>
            </w:r>
          </w:p>
        </w:tc>
        <w:tc>
          <w:tcPr>
            <w:tcW w:w="2196" w:type="dxa"/>
            <w:tcBorders>
              <w:top w:val="nil"/>
              <w:left w:val="single" w:sz="4" w:space="0" w:color="7DAB47"/>
              <w:bottom w:val="nil"/>
              <w:right w:val="single" w:sz="4" w:space="0" w:color="7DAB47"/>
            </w:tcBorders>
            <w:shd w:val="clear" w:color="auto" w:fill="7DAB47"/>
            <w:vAlign w:val="center"/>
          </w:tcPr>
          <w:p w:rsidR="00780465" w:rsidRPr="00BB782B" w:rsidRDefault="00780465" w:rsidP="006E668B">
            <w:pPr>
              <w:spacing w:before="120" w:after="120"/>
              <w:ind w:left="72" w:right="72"/>
              <w:rPr>
                <w:color w:val="FFFFFF" w:themeColor="background1"/>
                <w:sz w:val="24"/>
              </w:rPr>
            </w:pPr>
            <w:r w:rsidRPr="00BB782B">
              <w:rPr>
                <w:color w:val="FFFFFF" w:themeColor="background1"/>
                <w:sz w:val="24"/>
              </w:rPr>
              <w:t>When/Frequency</w:t>
            </w:r>
          </w:p>
        </w:tc>
        <w:tc>
          <w:tcPr>
            <w:tcW w:w="2196" w:type="dxa"/>
            <w:tcBorders>
              <w:top w:val="nil"/>
              <w:left w:val="single" w:sz="4" w:space="0" w:color="7DAB47"/>
              <w:bottom w:val="nil"/>
              <w:right w:val="nil"/>
            </w:tcBorders>
            <w:shd w:val="clear" w:color="auto" w:fill="7DAB47"/>
            <w:vAlign w:val="center"/>
          </w:tcPr>
          <w:p w:rsidR="00780465" w:rsidRPr="00BB782B" w:rsidRDefault="00780465" w:rsidP="006E668B">
            <w:pPr>
              <w:spacing w:before="120" w:after="120"/>
              <w:ind w:left="72" w:right="72"/>
              <w:rPr>
                <w:color w:val="FFFFFF" w:themeColor="background1"/>
                <w:sz w:val="24"/>
              </w:rPr>
            </w:pPr>
            <w:r w:rsidRPr="00BB782B">
              <w:rPr>
                <w:color w:val="FFFFFF" w:themeColor="background1"/>
                <w:sz w:val="24"/>
              </w:rPr>
              <w:t>Person(s) Responsible</w:t>
            </w:r>
          </w:p>
        </w:tc>
      </w:tr>
      <w:tr w:rsidR="00780465" w:rsidRPr="00972C5A" w:rsidTr="006E668B">
        <w:trPr>
          <w:trHeight w:val="306"/>
        </w:trPr>
        <w:tc>
          <w:tcPr>
            <w:tcW w:w="2196" w:type="dxa"/>
            <w:tcBorders>
              <w:top w:val="nil"/>
              <w:left w:val="dotted" w:sz="4" w:space="0" w:color="7DAB47"/>
              <w:bottom w:val="dotted" w:sz="4" w:space="0" w:color="7DAB47"/>
              <w:right w:val="dotted" w:sz="4" w:space="0" w:color="7DAB47"/>
            </w:tcBorders>
          </w:tcPr>
          <w:p w:rsidR="00780465" w:rsidRPr="00972C5A" w:rsidRDefault="00780465" w:rsidP="006E668B">
            <w:pPr>
              <w:spacing w:before="120" w:after="120"/>
              <w:ind w:right="72"/>
              <w:rPr>
                <w:rFonts w:eastAsia="Cambria"/>
                <w:i/>
                <w:sz w:val="24"/>
              </w:rPr>
            </w:pPr>
          </w:p>
        </w:tc>
        <w:tc>
          <w:tcPr>
            <w:tcW w:w="2196" w:type="dxa"/>
            <w:tcBorders>
              <w:top w:val="nil"/>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nil"/>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nil"/>
              <w:left w:val="dotted" w:sz="4" w:space="0" w:color="7DAB47"/>
              <w:bottom w:val="dotted" w:sz="4" w:space="0" w:color="7DAB47"/>
              <w:right w:val="dotted" w:sz="4" w:space="0" w:color="7DAB47"/>
            </w:tcBorders>
          </w:tcPr>
          <w:p w:rsidR="00780465" w:rsidRPr="00972C5A" w:rsidRDefault="00780465" w:rsidP="006E668B">
            <w:pPr>
              <w:spacing w:before="120" w:after="120"/>
              <w:ind w:right="72"/>
              <w:rPr>
                <w:i/>
                <w:sz w:val="24"/>
              </w:rPr>
            </w:pPr>
          </w:p>
        </w:tc>
        <w:tc>
          <w:tcPr>
            <w:tcW w:w="2196" w:type="dxa"/>
            <w:tcBorders>
              <w:top w:val="nil"/>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nil"/>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r>
      <w:tr w:rsidR="00780465" w:rsidRPr="00972C5A" w:rsidTr="006E668B">
        <w:trPr>
          <w:trHeight w:val="468"/>
        </w:trPr>
        <w:tc>
          <w:tcPr>
            <w:tcW w:w="2196" w:type="dxa"/>
            <w:tcBorders>
              <w:top w:val="dotted" w:sz="4" w:space="0" w:color="7DAB47"/>
              <w:left w:val="dotted" w:sz="4" w:space="0" w:color="7DAB47"/>
              <w:bottom w:val="dotted" w:sz="4" w:space="0" w:color="7DAB47"/>
              <w:right w:val="dotted" w:sz="4" w:space="0" w:color="7DAB47"/>
            </w:tcBorders>
            <w:shd w:val="clear" w:color="auto" w:fill="auto"/>
          </w:tcPr>
          <w:p w:rsidR="00780465" w:rsidRPr="00972C5A" w:rsidRDefault="00780465" w:rsidP="006E668B">
            <w:pPr>
              <w:spacing w:before="120" w:after="120"/>
              <w:ind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r>
      <w:tr w:rsidR="00780465" w:rsidRPr="00972C5A" w:rsidTr="006E668B">
        <w:tc>
          <w:tcPr>
            <w:tcW w:w="2196" w:type="dxa"/>
            <w:tcBorders>
              <w:top w:val="dotted" w:sz="4" w:space="0" w:color="7DAB47"/>
              <w:left w:val="dotted" w:sz="4" w:space="0" w:color="7DAB47"/>
              <w:bottom w:val="dotted" w:sz="4" w:space="0" w:color="7DAB47"/>
              <w:right w:val="dotted" w:sz="4" w:space="0" w:color="7DAB47"/>
            </w:tcBorders>
            <w:shd w:val="clear" w:color="auto" w:fill="auto"/>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r>
      <w:tr w:rsidR="00780465" w:rsidRPr="00972C5A" w:rsidTr="006E668B">
        <w:tc>
          <w:tcPr>
            <w:tcW w:w="2196" w:type="dxa"/>
            <w:tcBorders>
              <w:top w:val="dotted" w:sz="4" w:space="0" w:color="7DAB47"/>
              <w:left w:val="dotted" w:sz="4" w:space="0" w:color="7DAB47"/>
              <w:bottom w:val="dotted" w:sz="4" w:space="0" w:color="7DAB47"/>
              <w:right w:val="dotted" w:sz="4" w:space="0" w:color="7DAB47"/>
            </w:tcBorders>
            <w:shd w:val="clear" w:color="auto" w:fill="auto"/>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r>
      <w:tr w:rsidR="00780465" w:rsidRPr="00972C5A" w:rsidTr="006E668B">
        <w:tc>
          <w:tcPr>
            <w:tcW w:w="2196" w:type="dxa"/>
            <w:tcBorders>
              <w:top w:val="dotted" w:sz="4" w:space="0" w:color="7DAB47"/>
              <w:left w:val="dotted" w:sz="4" w:space="0" w:color="7DAB47"/>
              <w:bottom w:val="dotted" w:sz="4" w:space="0" w:color="7DAB47"/>
              <w:right w:val="dotted" w:sz="4" w:space="0" w:color="7DAB47"/>
            </w:tcBorders>
            <w:shd w:val="clear" w:color="auto" w:fill="auto"/>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c>
          <w:tcPr>
            <w:tcW w:w="2196" w:type="dxa"/>
            <w:tcBorders>
              <w:top w:val="dotted" w:sz="4" w:space="0" w:color="7DAB47"/>
              <w:left w:val="dotted" w:sz="4" w:space="0" w:color="7DAB47"/>
              <w:bottom w:val="dotted" w:sz="4" w:space="0" w:color="7DAB47"/>
              <w:right w:val="dotted" w:sz="4" w:space="0" w:color="7DAB47"/>
            </w:tcBorders>
          </w:tcPr>
          <w:p w:rsidR="00780465" w:rsidRPr="00972C5A" w:rsidRDefault="00780465" w:rsidP="006E668B">
            <w:pPr>
              <w:spacing w:before="120" w:after="120"/>
              <w:ind w:left="72" w:right="72"/>
              <w:rPr>
                <w:i/>
                <w:sz w:val="24"/>
              </w:rPr>
            </w:pPr>
          </w:p>
        </w:tc>
      </w:tr>
    </w:tbl>
    <w:p w:rsidR="00780465" w:rsidRDefault="00780465">
      <w:pPr>
        <w:rPr>
          <w:sz w:val="24"/>
        </w:rPr>
      </w:pPr>
      <w:r>
        <w:rPr>
          <w:sz w:val="24"/>
        </w:rPr>
        <w:br w:type="page"/>
      </w:r>
    </w:p>
    <w:p w:rsidR="00780465" w:rsidRPr="00780465" w:rsidRDefault="00780465" w:rsidP="00780465">
      <w:pPr>
        <w:spacing w:line="360" w:lineRule="auto"/>
        <w:rPr>
          <w:sz w:val="24"/>
        </w:rPr>
      </w:pPr>
    </w:p>
    <w:p w:rsidR="00395FC7" w:rsidRPr="00D66AF6" w:rsidRDefault="00780465" w:rsidP="00370AA0">
      <w:pPr>
        <w:pBdr>
          <w:bottom w:val="single" w:sz="24" w:space="1" w:color="7DAB47"/>
        </w:pBdr>
        <w:spacing w:after="480"/>
        <w:rPr>
          <w:b/>
          <w:sz w:val="40"/>
        </w:rPr>
      </w:pPr>
      <w:r w:rsidRPr="00D66AF6">
        <w:rPr>
          <w:b/>
          <w:color w:val="C0504D" w:themeColor="accent2"/>
          <w:sz w:val="40"/>
        </w:rPr>
        <w:t xml:space="preserve"> </w:t>
      </w:r>
      <w:r w:rsidR="00AB6E06" w:rsidRPr="00D66AF6">
        <w:rPr>
          <w:b/>
          <w:color w:val="C0504D" w:themeColor="accent2"/>
          <w:sz w:val="40"/>
        </w:rPr>
        <w:t>(Sample)</w:t>
      </w:r>
      <w:r w:rsidR="00395FC7" w:rsidRPr="00D66AF6">
        <w:rPr>
          <w:b/>
          <w:sz w:val="40"/>
        </w:rPr>
        <w:t xml:space="preserve"> Traini</w:t>
      </w:r>
      <w:r w:rsidR="002C22D9" w:rsidRPr="00D66AF6">
        <w:rPr>
          <w:b/>
          <w:sz w:val="40"/>
        </w:rPr>
        <w:t>ng O</w:t>
      </w:r>
      <w:r w:rsidR="008922B6" w:rsidRPr="00D66AF6">
        <w:rPr>
          <w:b/>
          <w:sz w:val="40"/>
        </w:rPr>
        <w:t>utcome Evaluation Planning T</w:t>
      </w:r>
      <w:r w:rsidR="00395FC7" w:rsidRPr="00D66AF6">
        <w:rPr>
          <w:b/>
          <w:sz w:val="40"/>
        </w:rPr>
        <w:t>emplate</w:t>
      </w:r>
      <w:r w:rsidR="00C630F5" w:rsidRPr="00D66AF6">
        <w:rPr>
          <w:b/>
          <w:sz w:val="40"/>
        </w:rPr>
        <w:t xml:space="preserve">: </w:t>
      </w:r>
      <w:proofErr w:type="spellStart"/>
      <w:r w:rsidR="00C630F5" w:rsidRPr="00A80F0C">
        <w:rPr>
          <w:b/>
          <w:color w:val="C00000"/>
          <w:sz w:val="40"/>
        </w:rPr>
        <w:t>Amanga</w:t>
      </w:r>
      <w:proofErr w:type="spellEnd"/>
    </w:p>
    <w:p w:rsidR="00370AA0" w:rsidRDefault="00370AA0" w:rsidP="001158DF">
      <w:pPr>
        <w:pStyle w:val="Heading2"/>
        <w:sectPr w:rsidR="00370AA0">
          <w:headerReference w:type="default" r:id="rId10"/>
          <w:footerReference w:type="default" r:id="rId11"/>
          <w:pgSz w:w="12240" w:h="15840"/>
          <w:pgMar w:top="1440" w:right="1440" w:bottom="1440" w:left="1440" w:header="720" w:footer="720" w:gutter="0"/>
          <w:pgBorders w:offsetFrom="page">
            <w:top w:val="single" w:sz="48" w:space="0" w:color="284A7D"/>
          </w:pgBorders>
          <w:cols w:space="720"/>
          <w:docGrid w:linePitch="360"/>
        </w:sectPr>
      </w:pPr>
    </w:p>
    <w:p w:rsidR="00D66AF6" w:rsidRPr="00370AA0" w:rsidRDefault="007D2972" w:rsidP="001158DF">
      <w:pPr>
        <w:pStyle w:val="Heading2"/>
      </w:pPr>
      <w:r w:rsidRPr="00370AA0">
        <w:lastRenderedPageBreak/>
        <w:t>Title of e</w:t>
      </w:r>
      <w:r w:rsidR="000A484D" w:rsidRPr="00370AA0">
        <w:t>valuation:</w:t>
      </w:r>
      <w:r w:rsidR="00AB6E06" w:rsidRPr="00370AA0">
        <w:t xml:space="preserve"> </w:t>
      </w:r>
    </w:p>
    <w:p w:rsidR="000A484D" w:rsidRPr="00D66AF6" w:rsidRDefault="000A484D" w:rsidP="00972C5A">
      <w:pPr>
        <w:pStyle w:val="explanation"/>
      </w:pPr>
      <w:r w:rsidRPr="00D66AF6">
        <w:t xml:space="preserve">Outcome Evaluation of in-service training for health care workers on new HIV/ART care guidelines in </w:t>
      </w:r>
      <w:proofErr w:type="spellStart"/>
      <w:r w:rsidRPr="00D66AF6">
        <w:t>Amanga</w:t>
      </w:r>
      <w:proofErr w:type="spellEnd"/>
    </w:p>
    <w:p w:rsidR="00786355" w:rsidRPr="001158DF" w:rsidRDefault="007D2972" w:rsidP="001158DF">
      <w:pPr>
        <w:pStyle w:val="Heading2"/>
      </w:pPr>
      <w:r w:rsidRPr="001158DF">
        <w:t>Date of evaluation p</w:t>
      </w:r>
      <w:r w:rsidR="000A484D" w:rsidRPr="001158DF">
        <w:t>lan:</w:t>
      </w:r>
      <w:r w:rsidR="00AB6E06" w:rsidRPr="001158DF">
        <w:t xml:space="preserve"> </w:t>
      </w:r>
    </w:p>
    <w:p w:rsidR="000A484D" w:rsidRPr="00D66AF6" w:rsidRDefault="000A484D" w:rsidP="00972C5A">
      <w:pPr>
        <w:pStyle w:val="explanation"/>
      </w:pPr>
      <w:r w:rsidRPr="00D66AF6">
        <w:t>3</w:t>
      </w:r>
      <w:r w:rsidR="0097576E" w:rsidRPr="00D66AF6">
        <w:t>0</w:t>
      </w:r>
      <w:r w:rsidRPr="00D66AF6">
        <w:t xml:space="preserve"> September 2012 </w:t>
      </w:r>
    </w:p>
    <w:p w:rsidR="000A484D" w:rsidRPr="005152BF" w:rsidRDefault="000A484D" w:rsidP="00171775">
      <w:pPr>
        <w:pStyle w:val="sub2"/>
        <w:spacing w:before="240"/>
      </w:pPr>
      <w:r w:rsidRPr="005152BF">
        <w:t>TRAINING INTERVENTION OVERVIEW</w:t>
      </w:r>
    </w:p>
    <w:p w:rsidR="00786355" w:rsidRPr="00D66AF6" w:rsidRDefault="000A484D" w:rsidP="001158DF">
      <w:pPr>
        <w:pStyle w:val="Heading2"/>
      </w:pPr>
      <w:r w:rsidRPr="00D66AF6">
        <w:t>Background:</w:t>
      </w:r>
      <w:r w:rsidR="00AB6E06" w:rsidRPr="00D66AF6">
        <w:t xml:space="preserve"> </w:t>
      </w:r>
    </w:p>
    <w:p w:rsidR="000A484D" w:rsidRPr="00D66AF6" w:rsidRDefault="000A484D" w:rsidP="009B26C0">
      <w:pPr>
        <w:pStyle w:val="text"/>
      </w:pPr>
      <w:r w:rsidRPr="00D66AF6">
        <w:t>Write a brief description that helps set the context for the intervention. Describe the training and its significance and context (including any existing epidemiological and needs assessment data), target population</w:t>
      </w:r>
      <w:r w:rsidR="00306443" w:rsidRPr="00D66AF6">
        <w:t>,</w:t>
      </w:r>
      <w:r w:rsidRPr="00D66AF6">
        <w:t xml:space="preserve"> and time frame</w:t>
      </w:r>
      <w:r w:rsidR="00911817" w:rsidRPr="00D66AF6">
        <w:t>.</w:t>
      </w:r>
    </w:p>
    <w:p w:rsidR="000A484D" w:rsidRPr="00D66AF6" w:rsidRDefault="000A484D" w:rsidP="00972C5A">
      <w:pPr>
        <w:pStyle w:val="explanation"/>
      </w:pPr>
      <w:r w:rsidRPr="00D66AF6">
        <w:t xml:space="preserve">The Ministry of Health (MOH) of </w:t>
      </w:r>
      <w:proofErr w:type="spellStart"/>
      <w:r w:rsidRPr="00D66AF6">
        <w:t>Amanga</w:t>
      </w:r>
      <w:proofErr w:type="spellEnd"/>
      <w:r w:rsidRPr="00D66AF6">
        <w:t xml:space="preserve"> revised its national HIV Care and Treatment Guidelines in May 2012. In order to remain in alignment with recent updates from the World Health Organization, it has revised antiretroviral treatment (ART) guidelines, including a change in the first-line regimen of ART medicines. The MOH has determined that the new guidelines must be implemented at all its health facilities, from village health posts and health centers to district and regional hospitals. </w:t>
      </w:r>
    </w:p>
    <w:p w:rsidR="00D66AF6" w:rsidRDefault="000A484D" w:rsidP="00972C5A">
      <w:pPr>
        <w:pStyle w:val="explanation"/>
      </w:pPr>
      <w:r w:rsidRPr="00D66AF6">
        <w:t xml:space="preserve">The national ART curriculum for health care workers is also being revised to reflect these changes. To quickly prepare the health workforce, the MOH has set a goal of training </w:t>
      </w:r>
      <w:r w:rsidR="0097576E" w:rsidRPr="00D66AF6">
        <w:t>approximately 3,000</w:t>
      </w:r>
      <w:r w:rsidRPr="00D66AF6">
        <w:t xml:space="preserve"> health care workers in the new guidelines within the next </w:t>
      </w:r>
      <w:r w:rsidR="0097576E" w:rsidRPr="00D66AF6">
        <w:t xml:space="preserve">4 </w:t>
      </w:r>
      <w:r w:rsidRPr="00D66AF6">
        <w:t>months.</w:t>
      </w:r>
    </w:p>
    <w:p w:rsidR="00786355" w:rsidRPr="00D66AF6" w:rsidRDefault="000A484D" w:rsidP="001158DF">
      <w:pPr>
        <w:pStyle w:val="Heading2"/>
      </w:pPr>
      <w:r w:rsidRPr="00D66AF6">
        <w:t>Train</w:t>
      </w:r>
      <w:r w:rsidR="00911817" w:rsidRPr="00D66AF6">
        <w:t xml:space="preserve">ing </w:t>
      </w:r>
      <w:r w:rsidR="005152BF">
        <w:t>P</w:t>
      </w:r>
      <w:r w:rsidR="003E7C1E" w:rsidRPr="00D66AF6">
        <w:t xml:space="preserve">rogram </w:t>
      </w:r>
      <w:r w:rsidR="005152BF">
        <w:t>L</w:t>
      </w:r>
      <w:r w:rsidR="003E7C1E" w:rsidRPr="00D66AF6">
        <w:t xml:space="preserve">ogic </w:t>
      </w:r>
      <w:r w:rsidR="005152BF">
        <w:t>M</w:t>
      </w:r>
      <w:r w:rsidR="00C32FBF" w:rsidRPr="00D66AF6">
        <w:t>odel</w:t>
      </w:r>
      <w:r w:rsidR="00911817" w:rsidRPr="00D66AF6">
        <w:t xml:space="preserve">: </w:t>
      </w:r>
    </w:p>
    <w:p w:rsidR="001B0607" w:rsidRDefault="000A484D" w:rsidP="00171775">
      <w:pPr>
        <w:pStyle w:val="text"/>
        <w:spacing w:after="0"/>
      </w:pPr>
      <w:r w:rsidRPr="00D66AF6">
        <w:t>If you have completed the Training Evalu</w:t>
      </w:r>
      <w:r w:rsidR="00306443" w:rsidRPr="00D66AF6">
        <w:t>ation Framework Template (Step 1</w:t>
      </w:r>
      <w:r w:rsidR="005152BF">
        <w:t xml:space="preserve">), you may want to refer </w:t>
      </w:r>
      <w:r w:rsidR="003E7C1E" w:rsidRPr="00D66AF6">
        <w:t>to your answers now</w:t>
      </w:r>
      <w:r w:rsidR="00911817" w:rsidRPr="00D66AF6">
        <w:t xml:space="preserve">. </w:t>
      </w:r>
      <w:r w:rsidR="00EA06B5" w:rsidRPr="00D66AF6">
        <w:t>The relationship between the Training Evaluation</w:t>
      </w:r>
      <w:r w:rsidRPr="00D66AF6">
        <w:t xml:space="preserve"> </w:t>
      </w:r>
      <w:r w:rsidR="00306443" w:rsidRPr="00D66AF6">
        <w:t xml:space="preserve">Framework </w:t>
      </w:r>
      <w:r w:rsidRPr="00D66AF6">
        <w:t>Template and a traditional logic model is that the colored arrows on the TEF</w:t>
      </w:r>
      <w:r w:rsidR="00911817" w:rsidRPr="00D66AF6">
        <w:t>T</w:t>
      </w:r>
      <w:r w:rsidRPr="00D66AF6">
        <w:t xml:space="preserve"> template are an expanded version of the outcomes and impact columns on the logic model.</w:t>
      </w:r>
      <w:r w:rsidR="00D20913" w:rsidRPr="00D66AF6">
        <w:t xml:space="preserve"> </w:t>
      </w:r>
      <w:r w:rsidRPr="00D66AF6">
        <w:t xml:space="preserve">If you prefer, </w:t>
      </w:r>
      <w:r w:rsidR="00306443" w:rsidRPr="00D66AF6">
        <w:t>you may also</w:t>
      </w:r>
      <w:r w:rsidR="00171775">
        <w:t xml:space="preserve"> </w:t>
      </w:r>
      <w:r w:rsidRPr="00D66AF6">
        <w:t xml:space="preserve">complete the </w:t>
      </w:r>
      <w:r w:rsidR="009B26C0" w:rsidRPr="00EA06B5">
        <w:t xml:space="preserve">whole logic model </w:t>
      </w:r>
      <w:r w:rsidR="009B26C0">
        <w:t xml:space="preserve">table, available </w:t>
      </w:r>
      <w:r w:rsidR="009B26C0" w:rsidRPr="00EA06B5">
        <w:t>below.</w:t>
      </w:r>
    </w:p>
    <w:p w:rsidR="00A80F0C" w:rsidRDefault="00A80F0C" w:rsidP="00171775">
      <w:pPr>
        <w:pStyle w:val="text"/>
        <w:spacing w:after="0"/>
      </w:pPr>
    </w:p>
    <w:p w:rsidR="00AA1E13" w:rsidRDefault="00AA1E13" w:rsidP="00171775">
      <w:pPr>
        <w:pStyle w:val="text"/>
        <w:spacing w:after="0"/>
      </w:pPr>
    </w:p>
    <w:p w:rsidR="00AA1E13" w:rsidRDefault="00AA1E13" w:rsidP="00171775">
      <w:pPr>
        <w:pStyle w:val="text"/>
        <w:spacing w:after="0"/>
      </w:pPr>
    </w:p>
    <w:p w:rsidR="00AA1E13" w:rsidRDefault="00AA1E13" w:rsidP="00171775">
      <w:pPr>
        <w:pStyle w:val="text"/>
        <w:spacing w:after="0"/>
        <w:sectPr w:rsidR="00AA1E13">
          <w:type w:val="continuous"/>
          <w:pgSz w:w="12240" w:h="15840"/>
          <w:pgMar w:top="1440" w:right="1440" w:bottom="1440" w:left="1440" w:header="720" w:footer="720" w:gutter="0"/>
          <w:pgBorders w:offsetFrom="page">
            <w:top w:val="single" w:sz="48" w:space="0" w:color="284A7D"/>
          </w:pgBorders>
          <w:cols w:space="720"/>
          <w:docGrid w:linePitch="360"/>
        </w:sectPr>
      </w:pPr>
    </w:p>
    <w:p w:rsidR="0002631C" w:rsidRPr="008852F5" w:rsidRDefault="00AA1E13" w:rsidP="00171775">
      <w:pPr>
        <w:pStyle w:val="text"/>
        <w:spacing w:after="0"/>
      </w:pPr>
      <w:r>
        <w:rPr>
          <w:noProof/>
        </w:rPr>
        <w:lastRenderedPageBreak/>
        <mc:AlternateContent>
          <mc:Choice Requires="wps">
            <w:drawing>
              <wp:anchor distT="0" distB="0" distL="114300" distR="114300" simplePos="0" relativeHeight="251659264" behindDoc="0" locked="0" layoutInCell="1" allowOverlap="1" wp14:anchorId="2DA22571" wp14:editId="40833240">
                <wp:simplePos x="0" y="0"/>
                <wp:positionH relativeFrom="column">
                  <wp:posOffset>182880</wp:posOffset>
                </wp:positionH>
                <wp:positionV relativeFrom="paragraph">
                  <wp:posOffset>-275590</wp:posOffset>
                </wp:positionV>
                <wp:extent cx="4602480" cy="358140"/>
                <wp:effectExtent l="0" t="0" r="762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58140"/>
                        </a:xfrm>
                        <a:prstGeom prst="rect">
                          <a:avLst/>
                        </a:prstGeom>
                        <a:solidFill>
                          <a:srgbClr val="FFFFFF"/>
                        </a:solidFill>
                        <a:ln w="9525">
                          <a:noFill/>
                          <a:miter lim="800000"/>
                          <a:headEnd/>
                          <a:tailEnd/>
                        </a:ln>
                      </wps:spPr>
                      <wps:txbx>
                        <w:txbxContent>
                          <w:p w:rsidR="00AA1E13" w:rsidRPr="00AA1E13" w:rsidRDefault="00AA1E13">
                            <w:pPr>
                              <w:rPr>
                                <w:i/>
                                <w:sz w:val="24"/>
                                <w:szCs w:val="24"/>
                              </w:rPr>
                            </w:pPr>
                            <w:r w:rsidRPr="00AA1E13">
                              <w:rPr>
                                <w:i/>
                                <w:sz w:val="24"/>
                                <w:szCs w:val="24"/>
                              </w:rPr>
                              <w:t xml:space="preserve">Training Evaluation Framework Template: </w:t>
                            </w:r>
                            <w:proofErr w:type="spellStart"/>
                            <w:r w:rsidRPr="00AA1E13">
                              <w:rPr>
                                <w:i/>
                                <w:sz w:val="24"/>
                                <w:szCs w:val="24"/>
                              </w:rPr>
                              <w:t>Amanga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4pt;margin-top:-21.7pt;width:362.4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" stroked="f">
                <v:textbox>
                  <w:txbxContent>
                    <w:p w:rsidR="00AA1E13" w:rsidRPr="00AA1E13" w:rsidRDefault="00AA1E13">
                      <w:pPr>
                        <w:rPr>
                          <w:i/>
                          <w:sz w:val="24"/>
                          <w:szCs w:val="24"/>
                        </w:rPr>
                      </w:pPr>
                      <w:r w:rsidRPr="00AA1E13">
                        <w:rPr>
                          <w:i/>
                          <w:sz w:val="24"/>
                          <w:szCs w:val="24"/>
                        </w:rPr>
                        <w:t xml:space="preserve">Training Evaluation Framework Template: </w:t>
                      </w:r>
                      <w:proofErr w:type="spellStart"/>
                      <w:r w:rsidRPr="00AA1E13">
                        <w:rPr>
                          <w:i/>
                          <w:sz w:val="24"/>
                          <w:szCs w:val="24"/>
                        </w:rPr>
                        <w:t>Amanga</w:t>
                      </w:r>
                      <w:proofErr w:type="spellEnd"/>
                    </w:p>
                  </w:txbxContent>
                </v:textbox>
              </v:shape>
            </w:pict>
          </mc:Fallback>
        </mc:AlternateContent>
      </w:r>
      <w:r w:rsidR="00107CF2" w:rsidRPr="00107CF2">
        <w:rPr>
          <w:noProof/>
        </w:rPr>
        <w:drawing>
          <wp:inline distT="0" distB="0" distL="0" distR="0" wp14:anchorId="042B8A32" wp14:editId="1561603B">
            <wp:extent cx="7658100" cy="5917623"/>
            <wp:effectExtent l="0" t="0" r="0" b="0"/>
            <wp:docPr id="2" name="Picture 1" descr="Amanga TEFT Framework Example 9_26_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nga TEFT Framework Example 9_26_12.pdf"/>
                    <pic:cNvPicPr/>
                  </pic:nvPicPr>
                  <pic:blipFill>
                    <a:blip r:embed="rId12"/>
                    <a:stretch>
                      <a:fillRect/>
                    </a:stretch>
                  </pic:blipFill>
                  <pic:spPr>
                    <a:xfrm>
                      <a:off x="0" y="0"/>
                      <a:ext cx="7661294" cy="5920091"/>
                    </a:xfrm>
                    <a:prstGeom prst="rect">
                      <a:avLst/>
                    </a:prstGeom>
                  </pic:spPr>
                </pic:pic>
              </a:graphicData>
            </a:graphic>
          </wp:inline>
        </w:drawing>
      </w:r>
      <w:r w:rsidR="008852F5">
        <w:tab/>
      </w:r>
    </w:p>
    <w:p w:rsidR="00CC2B4F" w:rsidRDefault="00CC2B4F">
      <w:pPr>
        <w:jc w:val="center"/>
        <w:sectPr w:rsidR="00CC2B4F" w:rsidSect="00A80F0C">
          <w:footerReference w:type="default" r:id="rId13"/>
          <w:pgSz w:w="15840" w:h="12240" w:orient="landscape"/>
          <w:pgMar w:top="1440" w:right="1440" w:bottom="1440" w:left="1440" w:header="720" w:footer="720" w:gutter="0"/>
          <w:pgBorders w:offsetFrom="page">
            <w:top w:val="single" w:sz="48" w:space="0" w:color="284A7D"/>
          </w:pgBorders>
          <w:cols w:space="720"/>
          <w:docGrid w:linePitch="360"/>
        </w:sectPr>
      </w:pPr>
    </w:p>
    <w:p w:rsidR="00FE2855" w:rsidRPr="00A80F0C" w:rsidRDefault="00A80F0C" w:rsidP="00A80F0C">
      <w:pPr>
        <w:rPr>
          <w:b/>
          <w:sz w:val="28"/>
          <w:szCs w:val="28"/>
        </w:rPr>
      </w:pPr>
      <w:r>
        <w:rPr>
          <w:b/>
          <w:sz w:val="28"/>
          <w:szCs w:val="28"/>
        </w:rPr>
        <w:lastRenderedPageBreak/>
        <w:t xml:space="preserve">Planning Template: </w:t>
      </w:r>
      <w:r w:rsidRPr="00A80F0C">
        <w:rPr>
          <w:b/>
          <w:sz w:val="28"/>
          <w:szCs w:val="28"/>
        </w:rPr>
        <w:t>Logic Model</w:t>
      </w:r>
      <w:r>
        <w:rPr>
          <w:b/>
          <w:sz w:val="28"/>
          <w:szCs w:val="28"/>
        </w:rPr>
        <w:t xml:space="preserve"> Table</w:t>
      </w:r>
    </w:p>
    <w:tbl>
      <w:tblPr>
        <w:tblStyle w:val="TableGrid1"/>
        <w:tblW w:w="4939" w:type="pct"/>
        <w:jc w:val="center"/>
        <w:tblInd w:w="54" w:type="dxa"/>
        <w:tblLook w:val="04A0" w:firstRow="1" w:lastRow="0" w:firstColumn="1" w:lastColumn="0" w:noHBand="0" w:noVBand="1"/>
      </w:tblPr>
      <w:tblGrid>
        <w:gridCol w:w="2187"/>
        <w:gridCol w:w="1972"/>
        <w:gridCol w:w="1977"/>
        <w:gridCol w:w="2291"/>
        <w:gridCol w:w="2148"/>
        <w:gridCol w:w="2440"/>
      </w:tblGrid>
      <w:tr w:rsidR="00A80F0C" w:rsidRPr="005152BF" w:rsidTr="00A80F0C">
        <w:trPr>
          <w:trHeight w:val="132"/>
          <w:jc w:val="center"/>
        </w:trPr>
        <w:tc>
          <w:tcPr>
            <w:tcW w:w="1590" w:type="dxa"/>
            <w:vMerge w:val="restart"/>
            <w:tcBorders>
              <w:top w:val="nil"/>
              <w:left w:val="nil"/>
              <w:bottom w:val="single" w:sz="4" w:space="0" w:color="FFFFFF" w:themeColor="background1"/>
              <w:right w:val="single" w:sz="4" w:space="0" w:color="FFFFFF" w:themeColor="background1"/>
            </w:tcBorders>
            <w:shd w:val="clear" w:color="auto" w:fill="7DAB47"/>
          </w:tcPr>
          <w:p w:rsidR="000A484D" w:rsidRPr="008852F5" w:rsidRDefault="000A484D" w:rsidP="005152BF">
            <w:pPr>
              <w:spacing w:before="120" w:after="120"/>
              <w:ind w:left="72" w:right="72"/>
              <w:rPr>
                <w:b/>
                <w:color w:val="FFFFFF" w:themeColor="background1"/>
                <w:sz w:val="28"/>
              </w:rPr>
            </w:pPr>
            <w:r w:rsidRPr="008852F5">
              <w:rPr>
                <w:b/>
                <w:color w:val="FFFFFF" w:themeColor="background1"/>
                <w:sz w:val="28"/>
              </w:rPr>
              <w:br w:type="page"/>
              <w:t>Inputs</w:t>
            </w:r>
          </w:p>
        </w:tc>
        <w:tc>
          <w:tcPr>
            <w:tcW w:w="1433" w:type="dxa"/>
            <w:vMerge w:val="restart"/>
            <w:tcBorders>
              <w:top w:val="nil"/>
              <w:left w:val="single" w:sz="4" w:space="0" w:color="FFFFFF" w:themeColor="background1"/>
              <w:bottom w:val="single" w:sz="4" w:space="0" w:color="FFFFFF" w:themeColor="background1"/>
              <w:right w:val="single" w:sz="4" w:space="0" w:color="FFFFFF" w:themeColor="background1"/>
            </w:tcBorders>
            <w:shd w:val="clear" w:color="auto" w:fill="7DAB47"/>
          </w:tcPr>
          <w:p w:rsidR="000A484D" w:rsidRPr="008852F5" w:rsidRDefault="000A484D" w:rsidP="005152BF">
            <w:pPr>
              <w:spacing w:before="120" w:after="120"/>
              <w:ind w:left="72" w:right="72"/>
              <w:rPr>
                <w:b/>
                <w:color w:val="FFFFFF" w:themeColor="background1"/>
                <w:sz w:val="28"/>
              </w:rPr>
            </w:pPr>
            <w:r w:rsidRPr="008852F5">
              <w:rPr>
                <w:b/>
                <w:color w:val="FFFFFF" w:themeColor="background1"/>
                <w:sz w:val="28"/>
              </w:rPr>
              <w:t>Activities</w:t>
            </w:r>
          </w:p>
        </w:tc>
        <w:tc>
          <w:tcPr>
            <w:tcW w:w="1437" w:type="dxa"/>
            <w:vMerge w:val="restart"/>
            <w:tcBorders>
              <w:top w:val="nil"/>
              <w:left w:val="single" w:sz="4" w:space="0" w:color="FFFFFF" w:themeColor="background1"/>
              <w:bottom w:val="single" w:sz="4" w:space="0" w:color="FFFFFF" w:themeColor="background1"/>
              <w:right w:val="single" w:sz="4" w:space="0" w:color="FFFFFF" w:themeColor="background1"/>
            </w:tcBorders>
            <w:shd w:val="clear" w:color="auto" w:fill="7DAB47"/>
          </w:tcPr>
          <w:p w:rsidR="000A484D" w:rsidRPr="008852F5" w:rsidRDefault="000A484D" w:rsidP="005152BF">
            <w:pPr>
              <w:spacing w:before="120" w:after="120"/>
              <w:ind w:left="72" w:right="72"/>
              <w:rPr>
                <w:b/>
                <w:color w:val="FFFFFF" w:themeColor="background1"/>
                <w:sz w:val="28"/>
              </w:rPr>
            </w:pPr>
            <w:r w:rsidRPr="008852F5">
              <w:rPr>
                <w:b/>
                <w:color w:val="FFFFFF" w:themeColor="background1"/>
                <w:sz w:val="28"/>
              </w:rPr>
              <w:t>Outputs</w:t>
            </w:r>
          </w:p>
        </w:tc>
        <w:tc>
          <w:tcPr>
            <w:tcW w:w="3226"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7DAB47"/>
          </w:tcPr>
          <w:p w:rsidR="000A484D" w:rsidRPr="008852F5" w:rsidRDefault="000A484D" w:rsidP="005152BF">
            <w:pPr>
              <w:spacing w:before="120" w:after="120"/>
              <w:ind w:left="72" w:right="72"/>
              <w:rPr>
                <w:b/>
                <w:color w:val="FFFFFF" w:themeColor="background1"/>
                <w:sz w:val="28"/>
              </w:rPr>
            </w:pPr>
            <w:r w:rsidRPr="008852F5">
              <w:rPr>
                <w:b/>
                <w:color w:val="FFFFFF" w:themeColor="background1"/>
                <w:sz w:val="28"/>
              </w:rPr>
              <w:t>Outcomes</w:t>
            </w:r>
          </w:p>
        </w:tc>
        <w:tc>
          <w:tcPr>
            <w:tcW w:w="1773" w:type="dxa"/>
            <w:vMerge w:val="restart"/>
            <w:tcBorders>
              <w:top w:val="nil"/>
              <w:left w:val="single" w:sz="4" w:space="0" w:color="FFFFFF" w:themeColor="background1"/>
              <w:bottom w:val="single" w:sz="4" w:space="0" w:color="FFFFFF" w:themeColor="background1"/>
              <w:right w:val="nil"/>
            </w:tcBorders>
            <w:shd w:val="clear" w:color="auto" w:fill="7DAB47"/>
          </w:tcPr>
          <w:p w:rsidR="000A484D" w:rsidRPr="008852F5" w:rsidRDefault="000A484D" w:rsidP="005152BF">
            <w:pPr>
              <w:spacing w:before="120" w:after="120"/>
              <w:ind w:left="72" w:right="72"/>
              <w:rPr>
                <w:b/>
                <w:color w:val="FFFFFF" w:themeColor="background1"/>
                <w:sz w:val="24"/>
              </w:rPr>
            </w:pPr>
            <w:r w:rsidRPr="008852F5">
              <w:rPr>
                <w:b/>
                <w:color w:val="FFFFFF" w:themeColor="background1"/>
                <w:sz w:val="24"/>
              </w:rPr>
              <w:t>Impacts</w:t>
            </w:r>
          </w:p>
        </w:tc>
      </w:tr>
      <w:tr w:rsidR="00A80F0C" w:rsidRPr="005152BF" w:rsidTr="00A80F0C">
        <w:trPr>
          <w:trHeight w:val="132"/>
          <w:jc w:val="center"/>
        </w:trPr>
        <w:tc>
          <w:tcPr>
            <w:tcW w:w="1590" w:type="dxa"/>
            <w:vMerge/>
            <w:tcBorders>
              <w:top w:val="single" w:sz="4" w:space="0" w:color="FFFFFF" w:themeColor="background1"/>
              <w:left w:val="nil"/>
              <w:bottom w:val="nil"/>
              <w:right w:val="single" w:sz="4" w:space="0" w:color="FFFFFF" w:themeColor="background1"/>
            </w:tcBorders>
            <w:shd w:val="clear" w:color="auto" w:fill="7DAB47"/>
          </w:tcPr>
          <w:p w:rsidR="000A484D" w:rsidRPr="008852F5" w:rsidRDefault="000A484D" w:rsidP="005152BF">
            <w:pPr>
              <w:spacing w:before="120" w:after="120"/>
              <w:ind w:left="72" w:right="72"/>
              <w:rPr>
                <w:b/>
                <w:color w:val="FFFFFF" w:themeColor="background1"/>
                <w:sz w:val="28"/>
              </w:rPr>
            </w:pPr>
          </w:p>
        </w:tc>
        <w:tc>
          <w:tcPr>
            <w:tcW w:w="1433"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7DAB47"/>
          </w:tcPr>
          <w:p w:rsidR="000A484D" w:rsidRPr="008852F5" w:rsidRDefault="000A484D" w:rsidP="005152BF">
            <w:pPr>
              <w:spacing w:before="120" w:after="120"/>
              <w:ind w:left="72" w:right="72"/>
              <w:rPr>
                <w:b/>
                <w:color w:val="FFFFFF" w:themeColor="background1"/>
                <w:sz w:val="28"/>
              </w:rPr>
            </w:pPr>
          </w:p>
        </w:tc>
        <w:tc>
          <w:tcPr>
            <w:tcW w:w="1437"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7DAB47"/>
          </w:tcPr>
          <w:p w:rsidR="000A484D" w:rsidRPr="008852F5" w:rsidRDefault="000A484D" w:rsidP="005152BF">
            <w:pPr>
              <w:spacing w:before="120" w:after="120"/>
              <w:ind w:left="72" w:right="72"/>
              <w:rPr>
                <w:b/>
                <w:color w:val="FFFFFF" w:themeColor="background1"/>
                <w:sz w:val="28"/>
              </w:rPr>
            </w:pPr>
          </w:p>
        </w:tc>
        <w:tc>
          <w:tcPr>
            <w:tcW w:w="1665"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tcPr>
          <w:p w:rsidR="000A484D" w:rsidRPr="008852F5" w:rsidRDefault="000A484D" w:rsidP="005152BF">
            <w:pPr>
              <w:spacing w:before="120" w:after="120"/>
              <w:ind w:left="72" w:right="72"/>
              <w:rPr>
                <w:b/>
                <w:color w:val="FFFFFF" w:themeColor="background1"/>
                <w:sz w:val="28"/>
              </w:rPr>
            </w:pPr>
            <w:r w:rsidRPr="008852F5">
              <w:rPr>
                <w:b/>
                <w:color w:val="FFFFFF" w:themeColor="background1"/>
                <w:sz w:val="28"/>
              </w:rPr>
              <w:t>Shorter term</w:t>
            </w:r>
          </w:p>
        </w:tc>
        <w:tc>
          <w:tcPr>
            <w:tcW w:w="1561"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tcPr>
          <w:p w:rsidR="000A484D" w:rsidRPr="008852F5" w:rsidRDefault="000A484D" w:rsidP="005152BF">
            <w:pPr>
              <w:spacing w:before="120" w:after="120"/>
              <w:ind w:left="72" w:right="72"/>
              <w:rPr>
                <w:b/>
                <w:color w:val="FFFFFF" w:themeColor="background1"/>
                <w:sz w:val="28"/>
              </w:rPr>
            </w:pPr>
            <w:r w:rsidRPr="008852F5">
              <w:rPr>
                <w:b/>
                <w:color w:val="FFFFFF" w:themeColor="background1"/>
                <w:sz w:val="28"/>
              </w:rPr>
              <w:t>Longer term</w:t>
            </w:r>
          </w:p>
        </w:tc>
        <w:tc>
          <w:tcPr>
            <w:tcW w:w="1773" w:type="dxa"/>
            <w:vMerge/>
            <w:tcBorders>
              <w:top w:val="single" w:sz="4" w:space="0" w:color="FFFFFF" w:themeColor="background1"/>
              <w:left w:val="single" w:sz="4" w:space="0" w:color="FFFFFF" w:themeColor="background1"/>
              <w:bottom w:val="nil"/>
              <w:right w:val="nil"/>
            </w:tcBorders>
            <w:shd w:val="clear" w:color="auto" w:fill="7DAB47"/>
          </w:tcPr>
          <w:p w:rsidR="000A484D" w:rsidRPr="005152BF" w:rsidRDefault="000A484D" w:rsidP="005152BF">
            <w:pPr>
              <w:spacing w:before="120" w:after="120"/>
              <w:ind w:left="72" w:right="72"/>
              <w:rPr>
                <w:b/>
                <w:sz w:val="24"/>
              </w:rPr>
            </w:pPr>
          </w:p>
        </w:tc>
      </w:tr>
      <w:tr w:rsidR="00A80F0C" w:rsidRPr="00D66AF6" w:rsidTr="00A80F0C">
        <w:trPr>
          <w:trHeight w:val="3203"/>
          <w:jc w:val="center"/>
        </w:trPr>
        <w:tc>
          <w:tcPr>
            <w:tcW w:w="1590" w:type="dxa"/>
            <w:tcBorders>
              <w:top w:val="nil"/>
              <w:left w:val="dotted" w:sz="4" w:space="0" w:color="7DAB47"/>
              <w:bottom w:val="dotted" w:sz="4" w:space="0" w:color="7DAB47"/>
              <w:right w:val="dotted" w:sz="4" w:space="0" w:color="7DAB47"/>
            </w:tcBorders>
          </w:tcPr>
          <w:p w:rsidR="00A80F0C" w:rsidRPr="00A80F0C" w:rsidRDefault="00141F3B" w:rsidP="00A80F0C">
            <w:pPr>
              <w:pStyle w:val="ListParagraph"/>
              <w:numPr>
                <w:ilvl w:val="0"/>
                <w:numId w:val="24"/>
              </w:numPr>
              <w:spacing w:before="120" w:after="120"/>
              <w:ind w:left="153" w:right="72" w:hanging="180"/>
              <w:rPr>
                <w:i/>
              </w:rPr>
            </w:pPr>
            <w:r w:rsidRPr="00A80F0C">
              <w:rPr>
                <w:i/>
              </w:rPr>
              <w:t>Revised c</w:t>
            </w:r>
            <w:r w:rsidR="000A484D" w:rsidRPr="00A80F0C">
              <w:rPr>
                <w:i/>
              </w:rPr>
              <w:t>urriculum</w:t>
            </w:r>
          </w:p>
          <w:p w:rsidR="00A80F0C" w:rsidRPr="00A80F0C" w:rsidRDefault="000A484D" w:rsidP="00A80F0C">
            <w:pPr>
              <w:pStyle w:val="ListParagraph"/>
              <w:numPr>
                <w:ilvl w:val="0"/>
                <w:numId w:val="24"/>
              </w:numPr>
              <w:spacing w:before="120" w:after="120"/>
              <w:ind w:left="153" w:right="72" w:hanging="180"/>
              <w:rPr>
                <w:i/>
              </w:rPr>
            </w:pPr>
            <w:r w:rsidRPr="00A80F0C">
              <w:rPr>
                <w:i/>
              </w:rPr>
              <w:t>Experienced trainers</w:t>
            </w:r>
          </w:p>
          <w:p w:rsidR="00A80F0C" w:rsidRPr="00A80F0C" w:rsidRDefault="000A484D" w:rsidP="00A80F0C">
            <w:pPr>
              <w:pStyle w:val="ListParagraph"/>
              <w:numPr>
                <w:ilvl w:val="0"/>
                <w:numId w:val="24"/>
              </w:numPr>
              <w:spacing w:before="120" w:after="120"/>
              <w:ind w:left="153" w:right="72" w:hanging="180"/>
              <w:rPr>
                <w:i/>
              </w:rPr>
            </w:pPr>
            <w:r w:rsidRPr="00A80F0C">
              <w:rPr>
                <w:i/>
              </w:rPr>
              <w:t>Training program expertise</w:t>
            </w:r>
          </w:p>
          <w:p w:rsidR="00A80F0C" w:rsidRPr="00A80F0C" w:rsidRDefault="000A484D" w:rsidP="00A80F0C">
            <w:pPr>
              <w:pStyle w:val="ListParagraph"/>
              <w:numPr>
                <w:ilvl w:val="0"/>
                <w:numId w:val="24"/>
              </w:numPr>
              <w:spacing w:before="120" w:after="120"/>
              <w:ind w:left="153" w:right="72" w:hanging="180"/>
              <w:rPr>
                <w:i/>
              </w:rPr>
            </w:pPr>
            <w:r w:rsidRPr="00A80F0C">
              <w:rPr>
                <w:i/>
              </w:rPr>
              <w:t>Funds</w:t>
            </w:r>
          </w:p>
          <w:p w:rsidR="000A484D" w:rsidRPr="00A80F0C" w:rsidRDefault="000A484D" w:rsidP="00A80F0C">
            <w:pPr>
              <w:pStyle w:val="ListParagraph"/>
              <w:numPr>
                <w:ilvl w:val="0"/>
                <w:numId w:val="24"/>
              </w:numPr>
              <w:spacing w:before="120" w:after="120"/>
              <w:ind w:left="153" w:right="72" w:hanging="180"/>
              <w:rPr>
                <w:i/>
              </w:rPr>
            </w:pPr>
            <w:r w:rsidRPr="00A80F0C">
              <w:rPr>
                <w:i/>
              </w:rPr>
              <w:t>Trainees able to take time off work</w:t>
            </w:r>
          </w:p>
          <w:p w:rsidR="000A484D" w:rsidRPr="009A167C" w:rsidRDefault="000A484D" w:rsidP="005152BF">
            <w:pPr>
              <w:spacing w:before="120" w:after="120"/>
              <w:ind w:left="72" w:right="72"/>
              <w:rPr>
                <w:i/>
              </w:rPr>
            </w:pPr>
          </w:p>
          <w:p w:rsidR="000A484D" w:rsidRPr="009A167C" w:rsidRDefault="000A484D" w:rsidP="005152BF">
            <w:pPr>
              <w:spacing w:before="120" w:after="120"/>
              <w:ind w:left="72" w:right="72"/>
              <w:rPr>
                <w:i/>
              </w:rPr>
            </w:pPr>
          </w:p>
        </w:tc>
        <w:tc>
          <w:tcPr>
            <w:tcW w:w="1433" w:type="dxa"/>
            <w:tcBorders>
              <w:top w:val="nil"/>
              <w:left w:val="dotted" w:sz="4" w:space="0" w:color="7DAB47"/>
              <w:bottom w:val="dotted" w:sz="4" w:space="0" w:color="7DAB47"/>
              <w:right w:val="dotted" w:sz="4" w:space="0" w:color="7DAB47"/>
            </w:tcBorders>
          </w:tcPr>
          <w:p w:rsidR="000A484D" w:rsidRPr="009A167C" w:rsidRDefault="000A484D" w:rsidP="005152BF">
            <w:pPr>
              <w:spacing w:before="120" w:after="120"/>
              <w:ind w:left="72" w:right="72"/>
              <w:rPr>
                <w:i/>
              </w:rPr>
            </w:pPr>
            <w:r w:rsidRPr="009A167C">
              <w:rPr>
                <w:i/>
              </w:rPr>
              <w:t xml:space="preserve">Conduct training for </w:t>
            </w:r>
            <w:r w:rsidR="00966022" w:rsidRPr="009A167C">
              <w:rPr>
                <w:i/>
              </w:rPr>
              <w:t xml:space="preserve">3,000 </w:t>
            </w:r>
            <w:r w:rsidRPr="009A167C">
              <w:rPr>
                <w:i/>
              </w:rPr>
              <w:t>health care workers on new HIV/ART guidelines including new first-line regimen</w:t>
            </w:r>
          </w:p>
        </w:tc>
        <w:tc>
          <w:tcPr>
            <w:tcW w:w="1437" w:type="dxa"/>
            <w:tcBorders>
              <w:top w:val="nil"/>
              <w:left w:val="dotted" w:sz="4" w:space="0" w:color="7DAB47"/>
              <w:bottom w:val="dotted" w:sz="4" w:space="0" w:color="7DAB47"/>
              <w:right w:val="dotted" w:sz="4" w:space="0" w:color="7DAB47"/>
            </w:tcBorders>
          </w:tcPr>
          <w:p w:rsidR="000A484D" w:rsidRPr="009A167C" w:rsidRDefault="00966022" w:rsidP="005152BF">
            <w:pPr>
              <w:spacing w:before="120" w:after="120"/>
              <w:ind w:left="72" w:right="72"/>
              <w:rPr>
                <w:i/>
              </w:rPr>
            </w:pPr>
            <w:r w:rsidRPr="009A167C">
              <w:rPr>
                <w:i/>
              </w:rPr>
              <w:t xml:space="preserve">3,000 </w:t>
            </w:r>
            <w:r w:rsidR="000A484D" w:rsidRPr="009A167C">
              <w:rPr>
                <w:i/>
              </w:rPr>
              <w:t>health care workers trained in new guidelines</w:t>
            </w:r>
          </w:p>
        </w:tc>
        <w:tc>
          <w:tcPr>
            <w:tcW w:w="1665" w:type="dxa"/>
            <w:tcBorders>
              <w:top w:val="nil"/>
              <w:left w:val="dotted" w:sz="4" w:space="0" w:color="7DAB47"/>
              <w:bottom w:val="dotted" w:sz="4" w:space="0" w:color="7DAB47"/>
              <w:right w:val="dotted" w:sz="4" w:space="0" w:color="7DAB47"/>
            </w:tcBorders>
          </w:tcPr>
          <w:p w:rsidR="000A484D" w:rsidRPr="009A167C" w:rsidRDefault="000A484D" w:rsidP="00A80F0C">
            <w:pPr>
              <w:pStyle w:val="ListParagraph"/>
              <w:numPr>
                <w:ilvl w:val="0"/>
                <w:numId w:val="25"/>
              </w:numPr>
              <w:spacing w:before="120" w:after="120"/>
              <w:ind w:left="139" w:right="72" w:hanging="103"/>
              <w:rPr>
                <w:i/>
              </w:rPr>
            </w:pPr>
            <w:r w:rsidRPr="009A167C">
              <w:rPr>
                <w:i/>
              </w:rPr>
              <w:t>Trained health care workers have improved knowledge of new ART guidelines, including new first-line regimen</w:t>
            </w:r>
          </w:p>
          <w:p w:rsidR="00A80F0C" w:rsidRDefault="00A80F0C" w:rsidP="00A80F0C">
            <w:pPr>
              <w:pStyle w:val="ListParagraph"/>
              <w:spacing w:before="120" w:after="120"/>
              <w:ind w:left="139" w:right="72" w:hanging="103"/>
              <w:rPr>
                <w:i/>
              </w:rPr>
            </w:pPr>
          </w:p>
          <w:p w:rsidR="000A484D" w:rsidRPr="009A167C" w:rsidRDefault="000A484D" w:rsidP="00A80F0C">
            <w:pPr>
              <w:pStyle w:val="ListParagraph"/>
              <w:numPr>
                <w:ilvl w:val="0"/>
                <w:numId w:val="25"/>
              </w:numPr>
              <w:spacing w:before="120" w:after="120"/>
              <w:ind w:left="139" w:right="72" w:hanging="103"/>
              <w:rPr>
                <w:i/>
              </w:rPr>
            </w:pPr>
            <w:r w:rsidRPr="009A167C">
              <w:rPr>
                <w:i/>
              </w:rPr>
              <w:t>Trained health care workers correctly initiate patients on first-line ART more often</w:t>
            </w:r>
          </w:p>
          <w:p w:rsidR="000A484D" w:rsidRPr="00A80F0C" w:rsidRDefault="000A484D" w:rsidP="00A80F0C">
            <w:pPr>
              <w:pStyle w:val="ListParagraph"/>
              <w:numPr>
                <w:ilvl w:val="0"/>
                <w:numId w:val="25"/>
              </w:numPr>
              <w:spacing w:before="120" w:after="120"/>
              <w:ind w:left="139" w:right="72" w:hanging="103"/>
              <w:rPr>
                <w:i/>
              </w:rPr>
            </w:pPr>
            <w:r w:rsidRPr="00A80F0C">
              <w:rPr>
                <w:i/>
              </w:rPr>
              <w:t>Patients treated by trained health care workers have increased CD4 counts</w:t>
            </w:r>
          </w:p>
        </w:tc>
        <w:tc>
          <w:tcPr>
            <w:tcW w:w="1561" w:type="dxa"/>
            <w:tcBorders>
              <w:top w:val="nil"/>
              <w:left w:val="dotted" w:sz="4" w:space="0" w:color="7DAB47"/>
              <w:bottom w:val="dotted" w:sz="4" w:space="0" w:color="7DAB47"/>
              <w:right w:val="dotted" w:sz="4" w:space="0" w:color="7DAB47"/>
            </w:tcBorders>
          </w:tcPr>
          <w:p w:rsidR="000A484D" w:rsidRPr="00A80F0C" w:rsidRDefault="000A484D" w:rsidP="00A80F0C">
            <w:pPr>
              <w:pStyle w:val="ListParagraph"/>
              <w:numPr>
                <w:ilvl w:val="0"/>
                <w:numId w:val="25"/>
              </w:numPr>
              <w:spacing w:before="120" w:after="120"/>
              <w:ind w:left="125" w:right="72" w:hanging="125"/>
              <w:rPr>
                <w:i/>
              </w:rPr>
            </w:pPr>
            <w:r w:rsidRPr="00A80F0C">
              <w:rPr>
                <w:i/>
              </w:rPr>
              <w:t>Facility-wide procedures are established</w:t>
            </w:r>
            <w:r w:rsidR="00A71BA5" w:rsidRPr="00A80F0C">
              <w:rPr>
                <w:i/>
              </w:rPr>
              <w:t xml:space="preserve">: </w:t>
            </w:r>
            <w:r w:rsidRPr="00A80F0C">
              <w:rPr>
                <w:i/>
              </w:rPr>
              <w:t>health care workers use new pocket guides</w:t>
            </w:r>
          </w:p>
          <w:p w:rsidR="000A484D" w:rsidRPr="009A167C" w:rsidRDefault="000A484D" w:rsidP="00A80F0C">
            <w:pPr>
              <w:pStyle w:val="ListParagraph"/>
              <w:numPr>
                <w:ilvl w:val="0"/>
                <w:numId w:val="25"/>
              </w:numPr>
              <w:spacing w:before="120" w:after="120"/>
              <w:ind w:left="125" w:right="72" w:hanging="125"/>
              <w:rPr>
                <w:i/>
              </w:rPr>
            </w:pPr>
            <w:r w:rsidRPr="009A167C">
              <w:rPr>
                <w:i/>
              </w:rPr>
              <w:t>Facility-level increase in proportion of patients on new first-line regimen</w:t>
            </w:r>
          </w:p>
          <w:p w:rsidR="00A80F0C" w:rsidRDefault="00A80F0C" w:rsidP="00A80F0C">
            <w:pPr>
              <w:pStyle w:val="ListParagraph"/>
              <w:numPr>
                <w:ilvl w:val="0"/>
                <w:numId w:val="25"/>
              </w:numPr>
              <w:spacing w:before="120" w:after="120"/>
              <w:ind w:left="125" w:right="72" w:hanging="125"/>
              <w:rPr>
                <w:i/>
              </w:rPr>
            </w:pPr>
          </w:p>
          <w:p w:rsidR="000A484D" w:rsidRPr="009A167C" w:rsidRDefault="000A484D" w:rsidP="00A80F0C">
            <w:pPr>
              <w:pStyle w:val="ListParagraph"/>
              <w:numPr>
                <w:ilvl w:val="0"/>
                <w:numId w:val="25"/>
              </w:numPr>
              <w:spacing w:before="120" w:after="120"/>
              <w:ind w:left="125" w:right="72" w:hanging="125"/>
              <w:rPr>
                <w:i/>
              </w:rPr>
            </w:pPr>
            <w:r w:rsidRPr="009A167C">
              <w:rPr>
                <w:i/>
              </w:rPr>
              <w:t>Facility-level increase in patient CD4 counts</w:t>
            </w:r>
          </w:p>
        </w:tc>
        <w:tc>
          <w:tcPr>
            <w:tcW w:w="1773" w:type="dxa"/>
            <w:tcBorders>
              <w:top w:val="nil"/>
              <w:left w:val="dotted" w:sz="4" w:space="0" w:color="7DAB47"/>
              <w:bottom w:val="dotted" w:sz="4" w:space="0" w:color="7DAB47"/>
              <w:right w:val="dotted" w:sz="4" w:space="0" w:color="7DAB47"/>
            </w:tcBorders>
          </w:tcPr>
          <w:p w:rsidR="000A484D" w:rsidRPr="00A80F0C" w:rsidRDefault="00A71BA5" w:rsidP="00A80F0C">
            <w:pPr>
              <w:pStyle w:val="ListParagraph"/>
              <w:numPr>
                <w:ilvl w:val="0"/>
                <w:numId w:val="26"/>
              </w:numPr>
              <w:spacing w:before="120" w:after="120"/>
              <w:ind w:left="175" w:right="72" w:hanging="179"/>
              <w:rPr>
                <w:i/>
              </w:rPr>
            </w:pPr>
            <w:r w:rsidRPr="00A80F0C">
              <w:rPr>
                <w:i/>
              </w:rPr>
              <w:t>System-</w:t>
            </w:r>
            <w:r w:rsidR="000A484D" w:rsidRPr="00A80F0C">
              <w:rPr>
                <w:i/>
              </w:rPr>
              <w:t>wide procedures are established</w:t>
            </w:r>
            <w:r w:rsidRPr="00A80F0C">
              <w:rPr>
                <w:i/>
              </w:rPr>
              <w:t xml:space="preserve">: </w:t>
            </w:r>
            <w:r w:rsidR="000A484D" w:rsidRPr="00A80F0C">
              <w:rPr>
                <w:i/>
              </w:rPr>
              <w:t>health care workers use new pocket guides</w:t>
            </w:r>
          </w:p>
          <w:p w:rsidR="000A484D" w:rsidRPr="009A167C" w:rsidRDefault="00A71BA5" w:rsidP="00A80F0C">
            <w:pPr>
              <w:pStyle w:val="ListParagraph"/>
              <w:numPr>
                <w:ilvl w:val="0"/>
                <w:numId w:val="26"/>
              </w:numPr>
              <w:spacing w:before="120" w:after="120"/>
              <w:ind w:left="175" w:right="72" w:hanging="179"/>
              <w:rPr>
                <w:i/>
              </w:rPr>
            </w:pPr>
            <w:r w:rsidRPr="009A167C">
              <w:rPr>
                <w:i/>
              </w:rPr>
              <w:t>Population-</w:t>
            </w:r>
            <w:r w:rsidR="000A484D" w:rsidRPr="009A167C">
              <w:rPr>
                <w:i/>
              </w:rPr>
              <w:t>level increase in proportion of patients on new first-line regimen</w:t>
            </w:r>
          </w:p>
          <w:p w:rsidR="000A484D" w:rsidRPr="009A167C" w:rsidRDefault="000A484D" w:rsidP="00A80F0C">
            <w:pPr>
              <w:pStyle w:val="ListParagraph"/>
              <w:numPr>
                <w:ilvl w:val="0"/>
                <w:numId w:val="26"/>
              </w:numPr>
              <w:spacing w:before="120" w:after="120"/>
              <w:ind w:left="175" w:right="72" w:hanging="179"/>
              <w:rPr>
                <w:i/>
              </w:rPr>
            </w:pPr>
            <w:r w:rsidRPr="009A167C">
              <w:rPr>
                <w:i/>
              </w:rPr>
              <w:t>Population-level increase in patient CD4 counts</w:t>
            </w:r>
          </w:p>
        </w:tc>
      </w:tr>
    </w:tbl>
    <w:p w:rsidR="00AA1E13" w:rsidRDefault="00AA1E13" w:rsidP="009A6BBF">
      <w:pPr>
        <w:rPr>
          <w:b/>
        </w:rPr>
        <w:sectPr w:rsidR="00AA1E13" w:rsidSect="00AA1E13">
          <w:footerReference w:type="default" r:id="rId14"/>
          <w:pgSz w:w="15840" w:h="12240" w:orient="landscape"/>
          <w:pgMar w:top="1440" w:right="1440" w:bottom="1440" w:left="1440" w:header="720" w:footer="720" w:gutter="0"/>
          <w:pgBorders w:offsetFrom="page">
            <w:top w:val="single" w:sz="48" w:space="0" w:color="284A7D"/>
          </w:pgBorders>
          <w:cols w:space="720"/>
          <w:docGrid w:linePitch="360"/>
        </w:sectPr>
      </w:pPr>
    </w:p>
    <w:p w:rsidR="000A484D" w:rsidRPr="009B26C0" w:rsidRDefault="000A484D" w:rsidP="00370AA0">
      <w:pPr>
        <w:pStyle w:val="sub2"/>
        <w:spacing w:after="240"/>
      </w:pPr>
      <w:r w:rsidRPr="009B26C0">
        <w:lastRenderedPageBreak/>
        <w:t>Evaluation OVERVIEW</w:t>
      </w:r>
    </w:p>
    <w:p w:rsidR="00370AA0" w:rsidRDefault="00370AA0" w:rsidP="001158DF">
      <w:pPr>
        <w:pStyle w:val="Heading2"/>
        <w:sectPr w:rsidR="00370AA0" w:rsidSect="00CC2B4F">
          <w:footerReference w:type="default" r:id="rId15"/>
          <w:pgSz w:w="12240" w:h="15840"/>
          <w:pgMar w:top="1440" w:right="1440" w:bottom="1440" w:left="1440" w:header="720" w:footer="720" w:gutter="0"/>
          <w:pgBorders w:offsetFrom="page">
            <w:top w:val="single" w:sz="48" w:space="0" w:color="284A7D"/>
          </w:pgBorders>
          <w:cols w:space="720"/>
          <w:docGrid w:linePitch="360"/>
        </w:sectPr>
      </w:pPr>
    </w:p>
    <w:p w:rsidR="00C32FBF" w:rsidRPr="00D66AF6" w:rsidRDefault="009A167C" w:rsidP="001158DF">
      <w:pPr>
        <w:pStyle w:val="Heading2"/>
      </w:pPr>
      <w:r>
        <w:lastRenderedPageBreak/>
        <w:t>Rat</w:t>
      </w:r>
      <w:r w:rsidR="00C32FBF" w:rsidRPr="00D66AF6">
        <w:t xml:space="preserve">ionale/significance of this evaluation: </w:t>
      </w:r>
    </w:p>
    <w:p w:rsidR="000A484D" w:rsidRPr="00D66AF6" w:rsidRDefault="000A484D" w:rsidP="0045587D">
      <w:pPr>
        <w:pStyle w:val="text"/>
      </w:pPr>
      <w:r w:rsidRPr="00D66AF6">
        <w:t>Describe the reason for conducting the evaluation, and the intended use for the information gained in the evaluation.</w:t>
      </w:r>
    </w:p>
    <w:p w:rsidR="000A484D" w:rsidRPr="00D66AF6" w:rsidRDefault="000A484D" w:rsidP="00972C5A">
      <w:pPr>
        <w:pStyle w:val="explanation"/>
      </w:pPr>
      <w:r w:rsidRPr="00D66AF6">
        <w:t xml:space="preserve">The new first-line ART medicines are scheduled to arrive in the country within </w:t>
      </w:r>
      <w:r w:rsidR="00306443" w:rsidRPr="00D66AF6">
        <w:t>2 to 3 months. The MOH has indicated that the</w:t>
      </w:r>
      <w:r w:rsidRPr="00D66AF6">
        <w:t xml:space="preserve"> training</w:t>
      </w:r>
      <w:r w:rsidR="00306443" w:rsidRPr="00D66AF6">
        <w:t xml:space="preserve"> should</w:t>
      </w:r>
      <w:r w:rsidRPr="00D66AF6">
        <w:t xml:space="preserve"> be rolled out to coincide with the a</w:t>
      </w:r>
      <w:r w:rsidR="00306443" w:rsidRPr="00D66AF6">
        <w:t>rrival of these medicines and must</w:t>
      </w:r>
      <w:r w:rsidRPr="00D66AF6">
        <w:t xml:space="preserve"> be completed within a period of </w:t>
      </w:r>
      <w:r w:rsidR="00966022" w:rsidRPr="00D66AF6">
        <w:t xml:space="preserve">4 </w:t>
      </w:r>
      <w:r w:rsidRPr="00D66AF6">
        <w:t xml:space="preserve">months. In technical working group meetings, concerns have been raised about </w:t>
      </w:r>
      <w:r w:rsidR="00C2334F" w:rsidRPr="00D66AF6">
        <w:t>the proposed training format, which is to conduct</w:t>
      </w:r>
      <w:r w:rsidRPr="00D66AF6">
        <w:t xml:space="preserve"> the training for all cadres together, rather than targeting the content based on the role of the provider. Some members are also concerned that the government’s new policy doesn’t clearly articulate the scope of practice expected for different cadres. Likewise, they worry the policy may not </w:t>
      </w:r>
      <w:r w:rsidR="00C2334F" w:rsidRPr="00D66AF6">
        <w:t xml:space="preserve">adequately address the varying </w:t>
      </w:r>
      <w:r w:rsidRPr="00D66AF6">
        <w:t>H</w:t>
      </w:r>
      <w:r w:rsidR="00C2334F" w:rsidRPr="00D66AF6">
        <w:t xml:space="preserve">IV care and treatment services </w:t>
      </w:r>
      <w:r w:rsidRPr="00D66AF6">
        <w:t>provided by different</w:t>
      </w:r>
      <w:r w:rsidR="00C2334F" w:rsidRPr="00D66AF6">
        <w:t xml:space="preserve"> types of health care facility,</w:t>
      </w:r>
      <w:r w:rsidRPr="00D66AF6">
        <w:t xml:space="preserve"> such as health</w:t>
      </w:r>
      <w:r w:rsidR="00C2334F" w:rsidRPr="00D66AF6">
        <w:t xml:space="preserve"> posts and regional hospitals. </w:t>
      </w:r>
      <w:r w:rsidRPr="00D66AF6">
        <w:t>There are also concerns that if health care workers are not adequately trained, they may provide ineffective counseling on the importance of ART adherence, which could lead to widespread drug resistance, as well as increased morbidity and mortality among patients living with HIV. Thus, there is a significant need to rapidly evaluate the effectiveness of the training on the new ART guidelines to see if the training is effective, and to guide critical decisions regarding next steps for preparing the workforce for the new care practices.</w:t>
      </w:r>
    </w:p>
    <w:p w:rsidR="00C32FBF" w:rsidRPr="00D66AF6" w:rsidRDefault="000A484D" w:rsidP="001158DF">
      <w:pPr>
        <w:pStyle w:val="Heading2"/>
      </w:pPr>
      <w:r w:rsidRPr="00D66AF6">
        <w:t>O</w:t>
      </w:r>
      <w:r w:rsidR="00C32FBF" w:rsidRPr="00D66AF6">
        <w:t>utcome evaluation questions to be answered</w:t>
      </w:r>
      <w:r w:rsidRPr="00D66AF6">
        <w:t xml:space="preserve">: </w:t>
      </w:r>
    </w:p>
    <w:p w:rsidR="006227EE" w:rsidRDefault="000A484D" w:rsidP="0045587D">
      <w:pPr>
        <w:pStyle w:val="text"/>
      </w:pPr>
      <w:r w:rsidRPr="00D66AF6">
        <w:t>If you have complete</w:t>
      </w:r>
      <w:r w:rsidR="0026120C" w:rsidRPr="00D66AF6">
        <w:t>d the Questions and Indicators T</w:t>
      </w:r>
      <w:r w:rsidRPr="00D66AF6">
        <w:t>emplate</w:t>
      </w:r>
      <w:r w:rsidR="00C2334F" w:rsidRPr="00D66AF6">
        <w:t xml:space="preserve"> (Step 4)</w:t>
      </w:r>
      <w:r w:rsidRPr="00D66AF6">
        <w:t>, you may want to</w:t>
      </w:r>
      <w:r w:rsidR="003E7C1E" w:rsidRPr="00D66AF6">
        <w:t xml:space="preserve"> refer to your answers now</w:t>
      </w:r>
      <w:r w:rsidRPr="00D66AF6">
        <w:t>.</w:t>
      </w:r>
      <w:r w:rsidR="00D20913" w:rsidRPr="00D66AF6">
        <w:t xml:space="preserve"> </w:t>
      </w:r>
      <w:r w:rsidRPr="00D66AF6">
        <w:t xml:space="preserve">If not, </w:t>
      </w:r>
      <w:r w:rsidR="00C2334F" w:rsidRPr="00D66AF6">
        <w:t xml:space="preserve">take a moment to </w:t>
      </w:r>
      <w:r w:rsidRPr="00D66AF6">
        <w:t>write</w:t>
      </w:r>
      <w:r w:rsidR="003E7C1E" w:rsidRPr="00D66AF6">
        <w:t xml:space="preserve"> down</w:t>
      </w:r>
      <w:r w:rsidRPr="00D66AF6">
        <w:t xml:space="preserve"> the specific evaluation questions that your evaluation seeks to answer.</w:t>
      </w:r>
    </w:p>
    <w:p w:rsidR="00370AA0" w:rsidRDefault="00370AA0" w:rsidP="0045587D">
      <w:pPr>
        <w:pStyle w:val="text"/>
        <w:sectPr w:rsidR="00370AA0">
          <w:type w:val="continuous"/>
          <w:pgSz w:w="12240" w:h="15840"/>
          <w:pgMar w:top="1440" w:right="1440" w:bottom="1440" w:left="1440" w:header="720" w:footer="720" w:gutter="0"/>
          <w:pgBorders w:offsetFrom="page">
            <w:top w:val="single" w:sz="48" w:space="0" w:color="284A7D"/>
          </w:pgBorders>
          <w:cols w:space="720"/>
          <w:docGrid w:linePitch="360"/>
        </w:sectPr>
      </w:pPr>
    </w:p>
    <w:p w:rsidR="008852F5" w:rsidRDefault="008852F5" w:rsidP="0045587D">
      <w:pPr>
        <w:pStyle w:val="text"/>
      </w:pPr>
    </w:p>
    <w:p w:rsidR="008852F5" w:rsidRDefault="008852F5" w:rsidP="00A25353">
      <w:pPr>
        <w:spacing w:line="240" w:lineRule="auto"/>
        <w:rPr>
          <w:b/>
        </w:rPr>
      </w:pPr>
    </w:p>
    <w:p w:rsidR="006907DA" w:rsidRDefault="006907DA" w:rsidP="00A25353">
      <w:pPr>
        <w:spacing w:line="240" w:lineRule="auto"/>
        <w:rPr>
          <w:b/>
        </w:rPr>
      </w:pPr>
    </w:p>
    <w:p w:rsidR="006907DA" w:rsidRDefault="006907DA" w:rsidP="00A25353">
      <w:pPr>
        <w:spacing w:line="240" w:lineRule="auto"/>
        <w:rPr>
          <w:b/>
        </w:rPr>
      </w:pPr>
    </w:p>
    <w:p w:rsidR="006907DA" w:rsidRDefault="006907DA" w:rsidP="00A25353">
      <w:pPr>
        <w:spacing w:line="240" w:lineRule="auto"/>
        <w:rPr>
          <w:b/>
        </w:rPr>
      </w:pPr>
    </w:p>
    <w:p w:rsidR="006907DA" w:rsidRDefault="006907DA" w:rsidP="00A25353">
      <w:pPr>
        <w:spacing w:line="240" w:lineRule="auto"/>
        <w:rPr>
          <w:b/>
        </w:rPr>
      </w:pPr>
    </w:p>
    <w:p w:rsidR="008852F5" w:rsidRDefault="008852F5" w:rsidP="00A25353">
      <w:pPr>
        <w:spacing w:line="240" w:lineRule="auto"/>
        <w:rPr>
          <w:b/>
        </w:rPr>
      </w:pPr>
    </w:p>
    <w:p w:rsidR="00370AA0" w:rsidRDefault="00370AA0" w:rsidP="00A25353">
      <w:pPr>
        <w:spacing w:line="240" w:lineRule="auto"/>
        <w:rPr>
          <w:b/>
        </w:rPr>
      </w:pPr>
    </w:p>
    <w:p w:rsidR="008852F5" w:rsidRDefault="00561AC7" w:rsidP="00A25353">
      <w:pPr>
        <w:spacing w:line="240" w:lineRule="auto"/>
        <w:rPr>
          <w:b/>
        </w:rPr>
      </w:pPr>
      <w:r>
        <w:rPr>
          <w:noProof/>
        </w:rPr>
        <w:lastRenderedPageBreak/>
        <mc:AlternateContent>
          <mc:Choice Requires="wps">
            <w:drawing>
              <wp:anchor distT="0" distB="0" distL="114300" distR="114300" simplePos="0" relativeHeight="251661312" behindDoc="0" locked="0" layoutInCell="1" allowOverlap="1" wp14:anchorId="53B57686" wp14:editId="7390CA45">
                <wp:simplePos x="0" y="0"/>
                <wp:positionH relativeFrom="column">
                  <wp:posOffset>-68580</wp:posOffset>
                </wp:positionH>
                <wp:positionV relativeFrom="paragraph">
                  <wp:posOffset>-92710</wp:posOffset>
                </wp:positionV>
                <wp:extent cx="4602480" cy="350520"/>
                <wp:effectExtent l="0" t="0" r="762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50520"/>
                        </a:xfrm>
                        <a:prstGeom prst="rect">
                          <a:avLst/>
                        </a:prstGeom>
                        <a:solidFill>
                          <a:srgbClr val="FFFFFF"/>
                        </a:solidFill>
                        <a:ln w="9525">
                          <a:noFill/>
                          <a:miter lim="800000"/>
                          <a:headEnd/>
                          <a:tailEnd/>
                        </a:ln>
                      </wps:spPr>
                      <wps:txbx>
                        <w:txbxContent>
                          <w:p w:rsidR="00561AC7" w:rsidRPr="00AA1E13" w:rsidRDefault="00561AC7" w:rsidP="00561AC7">
                            <w:pPr>
                              <w:rPr>
                                <w:i/>
                                <w:sz w:val="24"/>
                                <w:szCs w:val="24"/>
                              </w:rPr>
                            </w:pPr>
                            <w:r>
                              <w:rPr>
                                <w:i/>
                                <w:sz w:val="24"/>
                                <w:szCs w:val="24"/>
                              </w:rPr>
                              <w:t xml:space="preserve">Questions and Indicators </w:t>
                            </w:r>
                            <w:r w:rsidRPr="00AA1E13">
                              <w:rPr>
                                <w:i/>
                                <w:sz w:val="24"/>
                                <w:szCs w:val="24"/>
                              </w:rPr>
                              <w:t xml:space="preserve">Template: </w:t>
                            </w:r>
                            <w:proofErr w:type="spellStart"/>
                            <w:r w:rsidRPr="00AA1E13">
                              <w:rPr>
                                <w:i/>
                                <w:sz w:val="24"/>
                                <w:szCs w:val="24"/>
                              </w:rPr>
                              <w:t>Amanga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4pt;margin-top:-7.3pt;width:362.4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" stroked="f">
                <v:textbox>
                  <w:txbxContent>
                    <w:p w:rsidR="00561AC7" w:rsidRPr="00AA1E13" w:rsidRDefault="00561AC7" w:rsidP="00561AC7">
                      <w:pPr>
                        <w:rPr>
                          <w:i/>
                          <w:sz w:val="24"/>
                          <w:szCs w:val="24"/>
                        </w:rPr>
                      </w:pPr>
                      <w:r>
                        <w:rPr>
                          <w:i/>
                          <w:sz w:val="24"/>
                          <w:szCs w:val="24"/>
                        </w:rPr>
                        <w:t xml:space="preserve">Questions and Indicators </w:t>
                      </w:r>
                      <w:r w:rsidRPr="00AA1E13">
                        <w:rPr>
                          <w:i/>
                          <w:sz w:val="24"/>
                          <w:szCs w:val="24"/>
                        </w:rPr>
                        <w:t xml:space="preserve">Template: </w:t>
                      </w:r>
                      <w:proofErr w:type="spellStart"/>
                      <w:r w:rsidRPr="00AA1E13">
                        <w:rPr>
                          <w:i/>
                          <w:sz w:val="24"/>
                          <w:szCs w:val="24"/>
                        </w:rPr>
                        <w:t>Amanga</w:t>
                      </w:r>
                      <w:proofErr w:type="spellEnd"/>
                    </w:p>
                  </w:txbxContent>
                </v:textbox>
              </v:shape>
            </w:pict>
          </mc:Fallback>
        </mc:AlternateContent>
      </w:r>
    </w:p>
    <w:tbl>
      <w:tblPr>
        <w:tblStyle w:val="LightList-Accent11"/>
        <w:tblW w:w="4959" w:type="pct"/>
        <w:jc w:val="center"/>
        <w:tblBorders>
          <w:top w:val="dotted" w:sz="12" w:space="0" w:color="C00000"/>
          <w:left w:val="dotted" w:sz="12" w:space="0" w:color="C00000"/>
          <w:bottom w:val="dotted" w:sz="12" w:space="0" w:color="C00000"/>
          <w:right w:val="dotted" w:sz="12" w:space="0" w:color="C00000"/>
          <w:insideH w:val="dotted" w:sz="12" w:space="0" w:color="C00000"/>
          <w:insideV w:val="dotted" w:sz="12" w:space="0" w:color="C00000"/>
        </w:tblBorders>
        <w:tblLook w:val="04A0" w:firstRow="1" w:lastRow="0" w:firstColumn="1" w:lastColumn="0" w:noHBand="0" w:noVBand="1"/>
      </w:tblPr>
      <w:tblGrid>
        <w:gridCol w:w="1897"/>
        <w:gridCol w:w="1921"/>
        <w:gridCol w:w="1898"/>
        <w:gridCol w:w="1859"/>
        <w:gridCol w:w="1922"/>
      </w:tblGrid>
      <w:tr w:rsidR="006227EE" w:rsidRPr="00D66AF6">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3068" w:type="dxa"/>
            <w:gridSpan w:val="5"/>
            <w:tcBorders>
              <w:top w:val="nil"/>
              <w:left w:val="nil"/>
              <w:bottom w:val="single" w:sz="4" w:space="0" w:color="FFFFFF" w:themeColor="background1"/>
              <w:right w:val="nil"/>
            </w:tcBorders>
            <w:shd w:val="clear" w:color="auto" w:fill="284A7D"/>
          </w:tcPr>
          <w:p w:rsidR="006227EE" w:rsidRPr="008852F5" w:rsidRDefault="006227EE" w:rsidP="008852F5">
            <w:pPr>
              <w:pStyle w:val="NoSpacing"/>
              <w:spacing w:before="120" w:after="120"/>
              <w:ind w:left="144"/>
              <w:rPr>
                <w:rFonts w:ascii="Calibri" w:hAnsi="Calibri" w:cstheme="majorHAnsi"/>
                <w:sz w:val="32"/>
                <w:szCs w:val="36"/>
              </w:rPr>
            </w:pPr>
            <w:r w:rsidRPr="008852F5">
              <w:rPr>
                <w:rFonts w:ascii="Calibri" w:hAnsi="Calibri" w:cstheme="majorHAnsi"/>
                <w:sz w:val="32"/>
                <w:szCs w:val="36"/>
              </w:rPr>
              <w:t>Questions and Indicators Template</w:t>
            </w:r>
          </w:p>
        </w:tc>
      </w:tr>
      <w:tr w:rsidR="00911817" w:rsidRPr="008852F5">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left w:val="nil"/>
              <w:bottom w:val="single" w:sz="4" w:space="0" w:color="FFFFFF" w:themeColor="background1"/>
              <w:right w:val="single" w:sz="4" w:space="0" w:color="FFFFFF" w:themeColor="background1"/>
            </w:tcBorders>
            <w:shd w:val="clear" w:color="auto" w:fill="7DAB47"/>
          </w:tcPr>
          <w:p w:rsidR="00911817" w:rsidRPr="008852F5" w:rsidRDefault="00911817" w:rsidP="008852F5">
            <w:pPr>
              <w:pStyle w:val="NoSpacing"/>
              <w:spacing w:before="120" w:after="120"/>
              <w:ind w:left="72" w:right="72"/>
              <w:jc w:val="center"/>
              <w:rPr>
                <w:rFonts w:ascii="Calibri" w:hAnsi="Calibri" w:cstheme="majorHAnsi"/>
                <w:b w:val="0"/>
                <w:bCs w:val="0"/>
                <w:color w:val="FFFFFF" w:themeColor="background1"/>
              </w:rPr>
            </w:pPr>
            <w:r w:rsidRPr="008852F5">
              <w:rPr>
                <w:rFonts w:ascii="Calibri" w:hAnsi="Calibri" w:cstheme="majorHAnsi"/>
                <w:color w:val="FFFFFF" w:themeColor="background1"/>
                <w:sz w:val="24"/>
                <w:szCs w:val="24"/>
              </w:rPr>
              <w:t>General Evaluation Questions</w:t>
            </w:r>
          </w:p>
        </w:tc>
        <w:tc>
          <w:tcPr>
            <w:tcW w:w="2659"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tcPr>
          <w:p w:rsidR="00911817" w:rsidRPr="008852F5" w:rsidRDefault="00911817" w:rsidP="008852F5">
            <w:pPr>
              <w:pStyle w:val="NoSpacing"/>
              <w:spacing w:before="120" w:after="120"/>
              <w:ind w:left="72" w:right="72"/>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b/>
                <w:bCs/>
                <w:color w:val="FFFFFF" w:themeColor="background1"/>
              </w:rPr>
            </w:pPr>
            <w:r w:rsidRPr="008852F5">
              <w:rPr>
                <w:rFonts w:ascii="Calibri" w:hAnsi="Calibri" w:cstheme="majorHAnsi"/>
                <w:b/>
                <w:color w:val="FFFFFF" w:themeColor="background1"/>
                <w:sz w:val="24"/>
                <w:szCs w:val="24"/>
                <w:u w:val="single"/>
              </w:rPr>
              <w:t>More Specific</w:t>
            </w:r>
            <w:r w:rsidRPr="008852F5">
              <w:rPr>
                <w:rFonts w:ascii="Calibri" w:hAnsi="Calibri" w:cstheme="majorHAnsi"/>
                <w:b/>
                <w:color w:val="FFFFFF" w:themeColor="background1"/>
                <w:sz w:val="24"/>
                <w:szCs w:val="24"/>
              </w:rPr>
              <w:t xml:space="preserve"> Evaluation Questions</w:t>
            </w:r>
          </w:p>
        </w:tc>
        <w:tc>
          <w:tcPr>
            <w:tcW w:w="2660"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tcPr>
          <w:p w:rsidR="00911817" w:rsidRPr="008852F5" w:rsidRDefault="00911817" w:rsidP="008852F5">
            <w:pPr>
              <w:pStyle w:val="NoSpacing"/>
              <w:spacing w:before="120" w:after="120"/>
              <w:ind w:left="72" w:right="72"/>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b/>
                <w:bCs/>
                <w:color w:val="FFFFFF" w:themeColor="background1"/>
              </w:rPr>
            </w:pPr>
            <w:r w:rsidRPr="008852F5">
              <w:rPr>
                <w:rFonts w:ascii="Calibri" w:hAnsi="Calibri" w:cstheme="majorHAnsi"/>
                <w:b/>
                <w:color w:val="FFFFFF" w:themeColor="background1"/>
                <w:sz w:val="24"/>
                <w:szCs w:val="24"/>
                <w:u w:val="single"/>
              </w:rPr>
              <w:t>Very Specific</w:t>
            </w:r>
            <w:r w:rsidRPr="008852F5">
              <w:rPr>
                <w:rFonts w:ascii="Calibri" w:hAnsi="Calibri" w:cstheme="majorHAnsi"/>
                <w:b/>
                <w:color w:val="FFFFFF" w:themeColor="background1"/>
                <w:sz w:val="24"/>
                <w:szCs w:val="24"/>
              </w:rPr>
              <w:t xml:space="preserve"> </w:t>
            </w:r>
            <w:r w:rsidRPr="008852F5">
              <w:rPr>
                <w:rFonts w:ascii="Calibri" w:hAnsi="Calibri" w:cstheme="majorHAnsi"/>
                <w:b/>
                <w:color w:val="FFFFFF" w:themeColor="background1"/>
                <w:sz w:val="24"/>
                <w:szCs w:val="24"/>
              </w:rPr>
              <w:br/>
              <w:t>Evaluation Questions</w:t>
            </w:r>
          </w:p>
        </w:tc>
        <w:tc>
          <w:tcPr>
            <w:tcW w:w="2659"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tcPr>
          <w:p w:rsidR="00911817" w:rsidRPr="008852F5" w:rsidRDefault="00911817" w:rsidP="008852F5">
            <w:pPr>
              <w:pStyle w:val="NoSpacing"/>
              <w:spacing w:before="120" w:after="120"/>
              <w:ind w:left="72" w:right="72"/>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b/>
                <w:bCs/>
                <w:color w:val="FFFFFF" w:themeColor="background1"/>
              </w:rPr>
            </w:pPr>
            <w:r w:rsidRPr="008852F5">
              <w:rPr>
                <w:rFonts w:ascii="Calibri" w:hAnsi="Calibri" w:cstheme="majorHAnsi"/>
                <w:b/>
                <w:color w:val="FFFFFF" w:themeColor="background1"/>
                <w:sz w:val="24"/>
                <w:szCs w:val="24"/>
              </w:rPr>
              <w:t xml:space="preserve">Anticipated </w:t>
            </w:r>
            <w:r w:rsidRPr="008852F5">
              <w:rPr>
                <w:rFonts w:ascii="Calibri" w:hAnsi="Calibri" w:cstheme="majorHAnsi"/>
                <w:b/>
                <w:color w:val="FFFFFF" w:themeColor="background1"/>
                <w:sz w:val="24"/>
                <w:szCs w:val="24"/>
              </w:rPr>
              <w:br/>
              <w:t>Outcomes</w:t>
            </w:r>
          </w:p>
        </w:tc>
        <w:tc>
          <w:tcPr>
            <w:tcW w:w="2660" w:type="dxa"/>
            <w:tcBorders>
              <w:top w:val="single" w:sz="4" w:space="0" w:color="FFFFFF" w:themeColor="background1"/>
              <w:left w:val="single" w:sz="4" w:space="0" w:color="FFFFFF" w:themeColor="background1"/>
              <w:bottom w:val="nil"/>
              <w:right w:val="nil"/>
            </w:tcBorders>
            <w:shd w:val="clear" w:color="auto" w:fill="7DAB47"/>
          </w:tcPr>
          <w:p w:rsidR="00911817" w:rsidRPr="008852F5" w:rsidRDefault="00911817" w:rsidP="008852F5">
            <w:pPr>
              <w:pStyle w:val="NoSpacing"/>
              <w:spacing w:before="120" w:after="120"/>
              <w:ind w:left="72" w:right="72"/>
              <w:jc w:val="center"/>
              <w:cnfStyle w:val="000000100000" w:firstRow="0" w:lastRow="0" w:firstColumn="0" w:lastColumn="0" w:oddVBand="0" w:evenVBand="0" w:oddHBand="1" w:evenHBand="0" w:firstRowFirstColumn="0" w:firstRowLastColumn="0" w:lastRowFirstColumn="0" w:lastRowLastColumn="0"/>
              <w:rPr>
                <w:rFonts w:ascii="Calibri" w:hAnsi="Calibri" w:cstheme="majorHAnsi"/>
                <w:b/>
                <w:bCs/>
                <w:color w:val="FFFFFF" w:themeColor="background1"/>
              </w:rPr>
            </w:pPr>
            <w:r w:rsidRPr="008852F5">
              <w:rPr>
                <w:rFonts w:ascii="Calibri" w:hAnsi="Calibri" w:cstheme="majorHAnsi"/>
                <w:b/>
                <w:color w:val="FFFFFF" w:themeColor="background1"/>
                <w:sz w:val="24"/>
                <w:szCs w:val="24"/>
              </w:rPr>
              <w:t xml:space="preserve">Outcome </w:t>
            </w:r>
            <w:r w:rsidRPr="008852F5">
              <w:rPr>
                <w:rFonts w:ascii="Calibri" w:hAnsi="Calibri" w:cstheme="majorHAnsi"/>
                <w:b/>
                <w:color w:val="FFFFFF" w:themeColor="background1"/>
                <w:sz w:val="24"/>
                <w:szCs w:val="24"/>
              </w:rPr>
              <w:br/>
              <w:t>Indicators</w:t>
            </w:r>
          </w:p>
        </w:tc>
      </w:tr>
      <w:tr w:rsidR="00911817" w:rsidRPr="00FE2855">
        <w:trPr>
          <w:trHeight w:val="1611"/>
          <w:jc w:val="center"/>
        </w:trPr>
        <w:tc>
          <w:tcPr>
            <w:cnfStyle w:val="001000000000" w:firstRow="0" w:lastRow="0" w:firstColumn="1" w:lastColumn="0" w:oddVBand="0" w:evenVBand="0" w:oddHBand="0" w:evenHBand="0" w:firstRowFirstColumn="0" w:firstRowLastColumn="0" w:lastRowFirstColumn="0" w:lastRowLastColumn="0"/>
            <w:tcW w:w="2430" w:type="dxa"/>
            <w:vMerge w:val="restart"/>
            <w:tcBorders>
              <w:top w:val="single" w:sz="4" w:space="0" w:color="FFFFFF" w:themeColor="background1"/>
              <w:left w:val="dotted" w:sz="8" w:space="0" w:color="7DAB47"/>
              <w:bottom w:val="dotted" w:sz="8" w:space="0" w:color="7DAB47"/>
              <w:right w:val="dotted" w:sz="8" w:space="0" w:color="7DAB47"/>
            </w:tcBorders>
          </w:tcPr>
          <w:p w:rsidR="00911817" w:rsidRPr="00FE2855" w:rsidRDefault="00911817" w:rsidP="008852F5">
            <w:pPr>
              <w:autoSpaceDE w:val="0"/>
              <w:autoSpaceDN w:val="0"/>
              <w:adjustRightInd w:val="0"/>
              <w:spacing w:before="120" w:after="120"/>
              <w:ind w:left="72" w:right="72"/>
              <w:rPr>
                <w:rFonts w:ascii="Calibri" w:hAnsi="Calibri" w:cstheme="majorHAnsi"/>
                <w:szCs w:val="24"/>
                <w:lang w:bidi="ar-SA"/>
              </w:rPr>
            </w:pPr>
            <w:r w:rsidRPr="00FE2855">
              <w:rPr>
                <w:rFonts w:ascii="Calibri" w:hAnsi="Calibri" w:cstheme="majorHAnsi"/>
                <w:szCs w:val="24"/>
                <w:lang w:bidi="ar-SA"/>
              </w:rPr>
              <w:t xml:space="preserve">Did </w:t>
            </w:r>
            <w:proofErr w:type="spellStart"/>
            <w:r w:rsidRPr="00FE2855">
              <w:rPr>
                <w:rFonts w:ascii="Calibri" w:hAnsi="Calibri" w:cstheme="majorHAnsi"/>
                <w:szCs w:val="24"/>
                <w:lang w:bidi="ar-SA"/>
              </w:rPr>
              <w:t>Amanga’s</w:t>
            </w:r>
            <w:proofErr w:type="spellEnd"/>
            <w:r w:rsidRPr="00FE2855">
              <w:rPr>
                <w:rFonts w:ascii="Calibri" w:hAnsi="Calibri" w:cstheme="majorHAnsi"/>
                <w:szCs w:val="24"/>
                <w:lang w:bidi="ar-SA"/>
              </w:rPr>
              <w:t xml:space="preserve"> training on </w:t>
            </w:r>
            <w:r w:rsidR="00FE2855">
              <w:rPr>
                <w:rFonts w:ascii="Calibri" w:hAnsi="Calibri" w:cstheme="majorHAnsi"/>
                <w:szCs w:val="24"/>
                <w:lang w:bidi="ar-SA"/>
              </w:rPr>
              <w:br/>
            </w:r>
            <w:r w:rsidRPr="00FE2855">
              <w:rPr>
                <w:rFonts w:ascii="Calibri" w:hAnsi="Calibri" w:cstheme="majorHAnsi"/>
                <w:szCs w:val="24"/>
                <w:lang w:bidi="ar-SA"/>
              </w:rPr>
              <w:t xml:space="preserve">new national guidelines </w:t>
            </w:r>
            <w:r w:rsidR="00FE2855">
              <w:rPr>
                <w:rFonts w:ascii="Calibri" w:hAnsi="Calibri" w:cstheme="majorHAnsi"/>
                <w:szCs w:val="24"/>
                <w:lang w:bidi="ar-SA"/>
              </w:rPr>
              <w:br/>
            </w:r>
            <w:r w:rsidRPr="00FE2855">
              <w:rPr>
                <w:rFonts w:ascii="Calibri" w:hAnsi="Calibri" w:cstheme="majorHAnsi"/>
                <w:szCs w:val="24"/>
                <w:lang w:bidi="ar-SA"/>
              </w:rPr>
              <w:t>result in</w:t>
            </w:r>
            <w:r w:rsidR="00D20913" w:rsidRPr="00FE2855">
              <w:rPr>
                <w:rFonts w:ascii="Calibri" w:hAnsi="Calibri" w:cstheme="majorHAnsi"/>
                <w:szCs w:val="24"/>
                <w:lang w:bidi="ar-SA"/>
              </w:rPr>
              <w:t xml:space="preserve"> </w:t>
            </w:r>
            <w:r w:rsidRPr="00FE2855">
              <w:rPr>
                <w:rFonts w:ascii="Calibri" w:hAnsi="Calibri" w:cstheme="majorHAnsi"/>
                <w:szCs w:val="24"/>
                <w:lang w:bidi="ar-SA"/>
              </w:rPr>
              <w:t>improvements in health care workers’ knowledge and on</w:t>
            </w:r>
            <w:r w:rsidRPr="00FE2855">
              <w:rPr>
                <w:rFonts w:ascii="Calibri" w:hAnsi="Calibri" w:cs="Jenkins v2.0"/>
                <w:szCs w:val="24"/>
                <w:lang w:bidi="ar-SA"/>
              </w:rPr>
              <w:t>‐</w:t>
            </w:r>
            <w:r w:rsidRPr="00FE2855">
              <w:rPr>
                <w:rFonts w:ascii="Calibri" w:hAnsi="Calibri" w:cstheme="majorHAnsi"/>
                <w:szCs w:val="24"/>
                <w:lang w:bidi="ar-SA"/>
              </w:rPr>
              <w:t>the</w:t>
            </w:r>
            <w:r w:rsidRPr="00FE2855">
              <w:rPr>
                <w:rFonts w:ascii="Calibri" w:hAnsi="Calibri" w:cs="Jenkins v2.0"/>
                <w:szCs w:val="24"/>
                <w:lang w:bidi="ar-SA"/>
              </w:rPr>
              <w:t>‐</w:t>
            </w:r>
            <w:r w:rsidRPr="00FE2855">
              <w:rPr>
                <w:rFonts w:ascii="Calibri" w:hAnsi="Calibri" w:cstheme="majorHAnsi"/>
                <w:szCs w:val="24"/>
                <w:lang w:bidi="ar-SA"/>
              </w:rPr>
              <w:t xml:space="preserve">job performance </w:t>
            </w:r>
            <w:r w:rsidR="00FE2855">
              <w:rPr>
                <w:rFonts w:ascii="Calibri" w:hAnsi="Calibri" w:cstheme="majorHAnsi"/>
                <w:szCs w:val="24"/>
                <w:lang w:bidi="ar-SA"/>
              </w:rPr>
              <w:br/>
            </w:r>
            <w:r w:rsidRPr="00FE2855">
              <w:rPr>
                <w:rFonts w:ascii="Calibri" w:hAnsi="Calibri" w:cstheme="majorHAnsi"/>
                <w:szCs w:val="24"/>
                <w:lang w:bidi="ar-SA"/>
              </w:rPr>
              <w:t>in correctly prescribing antiretroviral treatment (ART)?</w:t>
            </w:r>
          </w:p>
        </w:tc>
        <w:tc>
          <w:tcPr>
            <w:tcW w:w="2659" w:type="dxa"/>
            <w:tcBorders>
              <w:top w:val="nil"/>
              <w:left w:val="dotted" w:sz="8" w:space="0" w:color="7DAB47"/>
              <w:bottom w:val="dotted" w:sz="8" w:space="0" w:color="7DAB47"/>
              <w:right w:val="dotted" w:sz="8" w:space="0" w:color="7DAB47"/>
            </w:tcBorders>
          </w:tcPr>
          <w:p w:rsidR="00911817" w:rsidRPr="00FE2855" w:rsidRDefault="00911817" w:rsidP="008852F5">
            <w:pPr>
              <w:spacing w:before="120" w:after="120"/>
              <w:ind w:left="72" w:right="72"/>
              <w:cnfStyle w:val="000000000000" w:firstRow="0" w:lastRow="0" w:firstColumn="0" w:lastColumn="0" w:oddVBand="0" w:evenVBand="0" w:oddHBand="0" w:evenHBand="0" w:firstRowFirstColumn="0" w:firstRowLastColumn="0" w:lastRowFirstColumn="0" w:lastRowLastColumn="0"/>
              <w:rPr>
                <w:rFonts w:ascii="Calibri" w:hAnsi="Calibri" w:cstheme="minorHAnsi"/>
                <w:i/>
                <w:szCs w:val="24"/>
              </w:rPr>
            </w:pPr>
            <w:r w:rsidRPr="00FE2855">
              <w:rPr>
                <w:rFonts w:ascii="Calibri" w:hAnsi="Calibri" w:cstheme="minorHAnsi"/>
                <w:i/>
                <w:szCs w:val="24"/>
              </w:rPr>
              <w:t>Did the trained health care workers (“trainees”) show increases in knowledge of the new guidelines on first</w:t>
            </w:r>
            <w:r w:rsidR="00DA4BF8" w:rsidRPr="00FE2855">
              <w:rPr>
                <w:rFonts w:ascii="Calibri" w:hAnsi="Calibri" w:cstheme="minorHAnsi"/>
                <w:i/>
                <w:szCs w:val="24"/>
              </w:rPr>
              <w:t>-</w:t>
            </w:r>
            <w:r w:rsidRPr="00FE2855">
              <w:rPr>
                <w:rFonts w:ascii="Calibri" w:hAnsi="Calibri" w:cstheme="minorHAnsi"/>
                <w:i/>
                <w:szCs w:val="24"/>
              </w:rPr>
              <w:t>line ART regimens?</w:t>
            </w:r>
          </w:p>
        </w:tc>
        <w:tc>
          <w:tcPr>
            <w:tcW w:w="2660" w:type="dxa"/>
            <w:tcBorders>
              <w:top w:val="nil"/>
              <w:left w:val="dotted" w:sz="8" w:space="0" w:color="7DAB47"/>
              <w:bottom w:val="dotted" w:sz="8" w:space="0" w:color="7DAB47"/>
              <w:right w:val="dotted" w:sz="8" w:space="0" w:color="7DAB47"/>
            </w:tcBorders>
          </w:tcPr>
          <w:p w:rsidR="00911817" w:rsidRPr="00FE2855" w:rsidRDefault="00911817" w:rsidP="008852F5">
            <w:pPr>
              <w:spacing w:before="120" w:after="120"/>
              <w:ind w:left="72" w:right="72"/>
              <w:cnfStyle w:val="000000000000" w:firstRow="0" w:lastRow="0" w:firstColumn="0" w:lastColumn="0" w:oddVBand="0" w:evenVBand="0" w:oddHBand="0" w:evenHBand="0" w:firstRowFirstColumn="0" w:firstRowLastColumn="0" w:lastRowFirstColumn="0" w:lastRowLastColumn="0"/>
              <w:rPr>
                <w:rFonts w:ascii="Calibri" w:hAnsi="Calibri" w:cstheme="minorHAnsi"/>
                <w:i/>
                <w:szCs w:val="24"/>
              </w:rPr>
            </w:pPr>
            <w:r w:rsidRPr="00FE2855">
              <w:rPr>
                <w:rFonts w:ascii="Calibri" w:hAnsi="Calibri" w:cstheme="minorHAnsi"/>
                <w:i/>
                <w:szCs w:val="24"/>
              </w:rPr>
              <w:t>Did the trainees show improved scores between pre‐ and post‐test knowledge tests on the new guidelines on first‐line ART regimens?</w:t>
            </w:r>
          </w:p>
        </w:tc>
        <w:tc>
          <w:tcPr>
            <w:tcW w:w="2659" w:type="dxa"/>
            <w:tcBorders>
              <w:top w:val="nil"/>
              <w:left w:val="dotted" w:sz="8" w:space="0" w:color="7DAB47"/>
              <w:bottom w:val="dotted" w:sz="8" w:space="0" w:color="7DAB47"/>
              <w:right w:val="dotted" w:sz="8" w:space="0" w:color="7DAB47"/>
            </w:tcBorders>
          </w:tcPr>
          <w:p w:rsidR="00911817" w:rsidRPr="00FE2855" w:rsidRDefault="00911817" w:rsidP="008852F5">
            <w:pPr>
              <w:spacing w:before="120" w:after="120"/>
              <w:ind w:left="72" w:right="72"/>
              <w:cnfStyle w:val="000000000000" w:firstRow="0" w:lastRow="0" w:firstColumn="0" w:lastColumn="0" w:oddVBand="0" w:evenVBand="0" w:oddHBand="0" w:evenHBand="0" w:firstRowFirstColumn="0" w:firstRowLastColumn="0" w:lastRowFirstColumn="0" w:lastRowLastColumn="0"/>
              <w:rPr>
                <w:rFonts w:ascii="Calibri" w:hAnsi="Calibri" w:cstheme="minorHAnsi"/>
                <w:i/>
                <w:szCs w:val="24"/>
              </w:rPr>
            </w:pPr>
            <w:r w:rsidRPr="00FE2855">
              <w:rPr>
                <w:rFonts w:ascii="Calibri" w:hAnsi="Calibri" w:cstheme="minorHAnsi"/>
                <w:i/>
                <w:szCs w:val="24"/>
              </w:rPr>
              <w:t>Improved scores on questions related to new guidelines on first-line ART regimens.</w:t>
            </w:r>
          </w:p>
        </w:tc>
        <w:tc>
          <w:tcPr>
            <w:tcW w:w="2660" w:type="dxa"/>
            <w:tcBorders>
              <w:top w:val="nil"/>
              <w:left w:val="dotted" w:sz="8" w:space="0" w:color="7DAB47"/>
              <w:bottom w:val="dotted" w:sz="8" w:space="0" w:color="7DAB47"/>
              <w:right w:val="dotted" w:sz="8" w:space="0" w:color="7DAB47"/>
            </w:tcBorders>
          </w:tcPr>
          <w:p w:rsidR="00911817" w:rsidRPr="00FE2855" w:rsidRDefault="00911817" w:rsidP="008852F5">
            <w:pPr>
              <w:spacing w:before="120" w:after="120"/>
              <w:ind w:left="72" w:right="72"/>
              <w:cnfStyle w:val="000000000000" w:firstRow="0" w:lastRow="0" w:firstColumn="0" w:lastColumn="0" w:oddVBand="0" w:evenVBand="0" w:oddHBand="0" w:evenHBand="0" w:firstRowFirstColumn="0" w:firstRowLastColumn="0" w:lastRowFirstColumn="0" w:lastRowLastColumn="0"/>
              <w:rPr>
                <w:rFonts w:ascii="Calibri" w:hAnsi="Calibri" w:cstheme="minorHAnsi"/>
                <w:i/>
                <w:szCs w:val="24"/>
              </w:rPr>
            </w:pPr>
            <w:r w:rsidRPr="00FE2855">
              <w:rPr>
                <w:rFonts w:ascii="Calibri" w:hAnsi="Calibri" w:cstheme="minorHAnsi"/>
                <w:i/>
                <w:szCs w:val="24"/>
              </w:rPr>
              <w:t>% increase in trainees’ post‐training test scores compared with pre-training scores.</w:t>
            </w:r>
          </w:p>
        </w:tc>
      </w:tr>
      <w:tr w:rsidR="00911817" w:rsidRPr="00FE2855">
        <w:trPr>
          <w:cnfStyle w:val="000000100000" w:firstRow="0" w:lastRow="0" w:firstColumn="0" w:lastColumn="0" w:oddVBand="0" w:evenVBand="0" w:oddHBand="1" w:evenHBand="0" w:firstRowFirstColumn="0" w:firstRowLastColumn="0" w:lastRowFirstColumn="0" w:lastRowLastColumn="0"/>
          <w:trHeight w:val="1287"/>
          <w:jc w:val="center"/>
        </w:trPr>
        <w:tc>
          <w:tcPr>
            <w:cnfStyle w:val="001000000000" w:firstRow="0" w:lastRow="0" w:firstColumn="1" w:lastColumn="0" w:oddVBand="0" w:evenVBand="0" w:oddHBand="0" w:evenHBand="0" w:firstRowFirstColumn="0" w:firstRowLastColumn="0" w:lastRowFirstColumn="0" w:lastRowLastColumn="0"/>
            <w:tcW w:w="2430" w:type="dxa"/>
            <w:vMerge/>
            <w:tcBorders>
              <w:top w:val="dotted" w:sz="8" w:space="0" w:color="7DAB47"/>
              <w:left w:val="dotted" w:sz="8" w:space="0" w:color="7DAB47"/>
              <w:bottom w:val="dotted" w:sz="8" w:space="0" w:color="7DAB47"/>
              <w:right w:val="dotted" w:sz="8" w:space="0" w:color="7DAB47"/>
            </w:tcBorders>
          </w:tcPr>
          <w:p w:rsidR="00911817" w:rsidRPr="00FE2855" w:rsidRDefault="00911817" w:rsidP="008852F5">
            <w:pPr>
              <w:pStyle w:val="NoSpacing"/>
              <w:spacing w:before="120" w:after="120"/>
              <w:ind w:left="72" w:right="72"/>
              <w:rPr>
                <w:rFonts w:ascii="Calibri" w:hAnsi="Calibri" w:cstheme="majorHAnsi"/>
                <w:color w:val="000000" w:themeColor="text1"/>
                <w:szCs w:val="20"/>
              </w:rPr>
            </w:pPr>
          </w:p>
        </w:tc>
        <w:tc>
          <w:tcPr>
            <w:tcW w:w="2659" w:type="dxa"/>
            <w:tcBorders>
              <w:top w:val="dotted" w:sz="8" w:space="0" w:color="7DAB47"/>
              <w:left w:val="dotted" w:sz="8" w:space="0" w:color="7DAB47"/>
              <w:bottom w:val="dotted" w:sz="8" w:space="0" w:color="7DAB47"/>
              <w:right w:val="dotted" w:sz="8" w:space="0" w:color="7DAB47"/>
            </w:tcBorders>
          </w:tcPr>
          <w:p w:rsidR="00911817" w:rsidRPr="00FE2855" w:rsidRDefault="00911817" w:rsidP="008852F5">
            <w:pPr>
              <w:spacing w:before="120" w:after="120"/>
              <w:ind w:left="72" w:right="72"/>
              <w:cnfStyle w:val="000000100000" w:firstRow="0" w:lastRow="0" w:firstColumn="0" w:lastColumn="0" w:oddVBand="0" w:evenVBand="0" w:oddHBand="1" w:evenHBand="0" w:firstRowFirstColumn="0" w:firstRowLastColumn="0" w:lastRowFirstColumn="0" w:lastRowLastColumn="0"/>
              <w:rPr>
                <w:rFonts w:ascii="Calibri" w:hAnsi="Calibri" w:cstheme="minorHAnsi"/>
                <w:i/>
                <w:szCs w:val="24"/>
              </w:rPr>
            </w:pPr>
            <w:r w:rsidRPr="00FE2855">
              <w:rPr>
                <w:rFonts w:ascii="Calibri" w:hAnsi="Calibri" w:cstheme="minorHAnsi"/>
                <w:i/>
                <w:szCs w:val="24"/>
              </w:rPr>
              <w:t>Did the trained health care workers show improvements in correctly prescribing first-line ART regimens?</w:t>
            </w:r>
          </w:p>
          <w:p w:rsidR="0026120C" w:rsidRPr="00FE2855" w:rsidRDefault="0026120C" w:rsidP="008852F5">
            <w:pPr>
              <w:spacing w:before="120" w:after="120"/>
              <w:ind w:left="72" w:right="72"/>
              <w:cnfStyle w:val="000000100000" w:firstRow="0" w:lastRow="0" w:firstColumn="0" w:lastColumn="0" w:oddVBand="0" w:evenVBand="0" w:oddHBand="1" w:evenHBand="0" w:firstRowFirstColumn="0" w:firstRowLastColumn="0" w:lastRowFirstColumn="0" w:lastRowLastColumn="0"/>
              <w:rPr>
                <w:rFonts w:ascii="Calibri" w:hAnsi="Calibri" w:cstheme="minorHAnsi"/>
                <w:i/>
                <w:szCs w:val="24"/>
              </w:rPr>
            </w:pPr>
          </w:p>
        </w:tc>
        <w:tc>
          <w:tcPr>
            <w:tcW w:w="2660" w:type="dxa"/>
            <w:tcBorders>
              <w:top w:val="dotted" w:sz="8" w:space="0" w:color="7DAB47"/>
              <w:left w:val="dotted" w:sz="8" w:space="0" w:color="7DAB47"/>
              <w:bottom w:val="dotted" w:sz="8" w:space="0" w:color="7DAB47"/>
              <w:right w:val="dotted" w:sz="8" w:space="0" w:color="7DAB47"/>
            </w:tcBorders>
          </w:tcPr>
          <w:p w:rsidR="00911817" w:rsidRPr="00FE2855" w:rsidRDefault="00911817" w:rsidP="008852F5">
            <w:pPr>
              <w:spacing w:before="120" w:after="120"/>
              <w:ind w:left="72" w:right="72"/>
              <w:cnfStyle w:val="000000100000" w:firstRow="0" w:lastRow="0" w:firstColumn="0" w:lastColumn="0" w:oddVBand="0" w:evenVBand="0" w:oddHBand="1" w:evenHBand="0" w:firstRowFirstColumn="0" w:firstRowLastColumn="0" w:lastRowFirstColumn="0" w:lastRowLastColumn="0"/>
              <w:rPr>
                <w:rFonts w:ascii="Calibri" w:hAnsi="Calibri" w:cstheme="minorHAnsi"/>
                <w:i/>
                <w:szCs w:val="24"/>
              </w:rPr>
            </w:pPr>
            <w:r w:rsidRPr="00FE2855">
              <w:rPr>
                <w:rFonts w:ascii="Calibri" w:hAnsi="Calibri" w:cstheme="minorHAnsi"/>
                <w:i/>
                <w:szCs w:val="24"/>
              </w:rPr>
              <w:t>Did the trainees show improved on‐the-job performance of prescribing first‐line ART regimens?</w:t>
            </w:r>
          </w:p>
        </w:tc>
        <w:tc>
          <w:tcPr>
            <w:tcW w:w="2659" w:type="dxa"/>
            <w:tcBorders>
              <w:top w:val="dotted" w:sz="8" w:space="0" w:color="7DAB47"/>
              <w:left w:val="dotted" w:sz="8" w:space="0" w:color="7DAB47"/>
              <w:bottom w:val="dotted" w:sz="8" w:space="0" w:color="7DAB47"/>
              <w:right w:val="dotted" w:sz="8" w:space="0" w:color="7DAB47"/>
            </w:tcBorders>
          </w:tcPr>
          <w:p w:rsidR="00911817" w:rsidRPr="00FE2855" w:rsidRDefault="00911817" w:rsidP="008852F5">
            <w:pPr>
              <w:spacing w:before="120" w:after="120"/>
              <w:ind w:left="72" w:right="72"/>
              <w:cnfStyle w:val="000000100000" w:firstRow="0" w:lastRow="0" w:firstColumn="0" w:lastColumn="0" w:oddVBand="0" w:evenVBand="0" w:oddHBand="1" w:evenHBand="0" w:firstRowFirstColumn="0" w:firstRowLastColumn="0" w:lastRowFirstColumn="0" w:lastRowLastColumn="0"/>
              <w:rPr>
                <w:rFonts w:ascii="Calibri" w:hAnsi="Calibri" w:cstheme="minorHAnsi"/>
                <w:i/>
                <w:szCs w:val="24"/>
              </w:rPr>
            </w:pPr>
            <w:r w:rsidRPr="00FE2855">
              <w:rPr>
                <w:rFonts w:ascii="Calibri" w:hAnsi="Calibri" w:cstheme="minorHAnsi"/>
                <w:i/>
                <w:szCs w:val="24"/>
              </w:rPr>
              <w:t>Increased proportion of health care workers performing correct prescribing of first-line ART regimens.</w:t>
            </w:r>
          </w:p>
        </w:tc>
        <w:tc>
          <w:tcPr>
            <w:tcW w:w="2660" w:type="dxa"/>
            <w:tcBorders>
              <w:top w:val="dotted" w:sz="8" w:space="0" w:color="7DAB47"/>
              <w:left w:val="dotted" w:sz="8" w:space="0" w:color="7DAB47"/>
              <w:bottom w:val="dotted" w:sz="8" w:space="0" w:color="7DAB47"/>
              <w:right w:val="dotted" w:sz="8" w:space="0" w:color="7DAB47"/>
            </w:tcBorders>
          </w:tcPr>
          <w:p w:rsidR="00911817" w:rsidRPr="00FE2855" w:rsidRDefault="00911817" w:rsidP="008852F5">
            <w:pPr>
              <w:spacing w:before="120" w:after="120"/>
              <w:ind w:left="72" w:right="72"/>
              <w:cnfStyle w:val="000000100000" w:firstRow="0" w:lastRow="0" w:firstColumn="0" w:lastColumn="0" w:oddVBand="0" w:evenVBand="0" w:oddHBand="1" w:evenHBand="0" w:firstRowFirstColumn="0" w:firstRowLastColumn="0" w:lastRowFirstColumn="0" w:lastRowLastColumn="0"/>
              <w:rPr>
                <w:rFonts w:ascii="Calibri" w:hAnsi="Calibri" w:cstheme="minorHAnsi"/>
                <w:i/>
                <w:szCs w:val="24"/>
              </w:rPr>
            </w:pPr>
            <w:r w:rsidRPr="00FE2855">
              <w:rPr>
                <w:rFonts w:ascii="Calibri" w:hAnsi="Calibri" w:cstheme="minorHAnsi"/>
                <w:i/>
                <w:szCs w:val="24"/>
              </w:rPr>
              <w:t>% of trainees who are rated on an observation checklist as correctly performing first-line ART prescription at least 80% of the time</w:t>
            </w:r>
          </w:p>
        </w:tc>
      </w:tr>
      <w:tr w:rsidR="00911817" w:rsidRPr="00FE2855">
        <w:trPr>
          <w:jc w:val="center"/>
        </w:trPr>
        <w:tc>
          <w:tcPr>
            <w:cnfStyle w:val="001000000000" w:firstRow="0" w:lastRow="0" w:firstColumn="1" w:lastColumn="0" w:oddVBand="0" w:evenVBand="0" w:oddHBand="0" w:evenHBand="0" w:firstRowFirstColumn="0" w:firstRowLastColumn="0" w:lastRowFirstColumn="0" w:lastRowLastColumn="0"/>
            <w:tcW w:w="2430" w:type="dxa"/>
            <w:vMerge/>
            <w:tcBorders>
              <w:top w:val="dotted" w:sz="8" w:space="0" w:color="7DAB47"/>
              <w:left w:val="dotted" w:sz="8" w:space="0" w:color="7DAB47"/>
              <w:bottom w:val="dotted" w:sz="8" w:space="0" w:color="7DAB47"/>
              <w:right w:val="dotted" w:sz="8" w:space="0" w:color="7DAB47"/>
            </w:tcBorders>
          </w:tcPr>
          <w:p w:rsidR="00911817" w:rsidRPr="00FE2855" w:rsidRDefault="00911817" w:rsidP="008852F5">
            <w:pPr>
              <w:pStyle w:val="NoSpacing"/>
              <w:spacing w:before="120" w:after="120"/>
              <w:ind w:left="72" w:right="72"/>
              <w:rPr>
                <w:rFonts w:ascii="Calibri" w:hAnsi="Calibri" w:cstheme="majorHAnsi"/>
                <w:color w:val="000000" w:themeColor="text1"/>
                <w:szCs w:val="20"/>
              </w:rPr>
            </w:pPr>
          </w:p>
        </w:tc>
        <w:tc>
          <w:tcPr>
            <w:tcW w:w="2659" w:type="dxa"/>
            <w:tcBorders>
              <w:top w:val="dotted" w:sz="8" w:space="0" w:color="7DAB47"/>
              <w:left w:val="dotted" w:sz="8" w:space="0" w:color="7DAB47"/>
              <w:bottom w:val="dotted" w:sz="8" w:space="0" w:color="7DAB47"/>
              <w:right w:val="dotted" w:sz="8" w:space="0" w:color="7DAB47"/>
            </w:tcBorders>
          </w:tcPr>
          <w:p w:rsidR="00911817" w:rsidRPr="00FE2855" w:rsidRDefault="00911817" w:rsidP="008852F5">
            <w:pPr>
              <w:spacing w:before="120" w:after="120"/>
              <w:ind w:left="72" w:right="72"/>
              <w:cnfStyle w:val="000000000000" w:firstRow="0" w:lastRow="0" w:firstColumn="0" w:lastColumn="0" w:oddVBand="0" w:evenVBand="0" w:oddHBand="0" w:evenHBand="0" w:firstRowFirstColumn="0" w:firstRowLastColumn="0" w:lastRowFirstColumn="0" w:lastRowLastColumn="0"/>
              <w:rPr>
                <w:rFonts w:ascii="Calibri" w:hAnsi="Calibri" w:cstheme="minorHAnsi"/>
                <w:i/>
                <w:szCs w:val="24"/>
              </w:rPr>
            </w:pPr>
            <w:r w:rsidRPr="00FE2855">
              <w:rPr>
                <w:rFonts w:ascii="Calibri" w:hAnsi="Calibri" w:cstheme="minorHAnsi"/>
                <w:i/>
                <w:szCs w:val="24"/>
              </w:rPr>
              <w:t xml:space="preserve">Were there differences in </w:t>
            </w:r>
            <w:r w:rsidR="0026120C" w:rsidRPr="00FE2855">
              <w:rPr>
                <w:rFonts w:ascii="Calibri" w:hAnsi="Calibri" w:cstheme="minorHAnsi"/>
                <w:i/>
                <w:szCs w:val="24"/>
              </w:rPr>
              <w:t xml:space="preserve">knowledge and </w:t>
            </w:r>
            <w:r w:rsidRPr="00FE2855">
              <w:rPr>
                <w:rFonts w:ascii="Calibri" w:hAnsi="Calibri" w:cstheme="minorHAnsi"/>
                <w:i/>
                <w:szCs w:val="24"/>
              </w:rPr>
              <w:t>performance based on cadre?</w:t>
            </w:r>
          </w:p>
        </w:tc>
        <w:tc>
          <w:tcPr>
            <w:tcW w:w="2660" w:type="dxa"/>
            <w:tcBorders>
              <w:top w:val="dotted" w:sz="8" w:space="0" w:color="7DAB47"/>
              <w:left w:val="dotted" w:sz="8" w:space="0" w:color="7DAB47"/>
              <w:bottom w:val="dotted" w:sz="8" w:space="0" w:color="7DAB47"/>
              <w:right w:val="dotted" w:sz="8" w:space="0" w:color="7DAB47"/>
            </w:tcBorders>
          </w:tcPr>
          <w:p w:rsidR="00911817" w:rsidRPr="00FE2855" w:rsidRDefault="00911817" w:rsidP="008852F5">
            <w:pPr>
              <w:spacing w:before="120" w:after="120"/>
              <w:ind w:left="72" w:right="72"/>
              <w:cnfStyle w:val="000000000000" w:firstRow="0" w:lastRow="0" w:firstColumn="0" w:lastColumn="0" w:oddVBand="0" w:evenVBand="0" w:oddHBand="0" w:evenHBand="0" w:firstRowFirstColumn="0" w:firstRowLastColumn="0" w:lastRowFirstColumn="0" w:lastRowLastColumn="0"/>
              <w:rPr>
                <w:rFonts w:ascii="Calibri" w:hAnsi="Calibri" w:cstheme="minorHAnsi"/>
                <w:i/>
                <w:szCs w:val="24"/>
              </w:rPr>
            </w:pPr>
            <w:r w:rsidRPr="00FE2855">
              <w:rPr>
                <w:rFonts w:ascii="Calibri" w:hAnsi="Calibri" w:cstheme="minorHAnsi"/>
                <w:i/>
                <w:szCs w:val="24"/>
              </w:rPr>
              <w:t>Did some cadres show greater improvement than others in pre‐ and post-tests and in on‐the‐job performance?</w:t>
            </w:r>
          </w:p>
        </w:tc>
        <w:tc>
          <w:tcPr>
            <w:tcW w:w="2659" w:type="dxa"/>
            <w:tcBorders>
              <w:top w:val="dotted" w:sz="8" w:space="0" w:color="7DAB47"/>
              <w:left w:val="dotted" w:sz="8" w:space="0" w:color="7DAB47"/>
              <w:bottom w:val="dotted" w:sz="8" w:space="0" w:color="7DAB47"/>
              <w:right w:val="dotted" w:sz="8" w:space="0" w:color="7DAB47"/>
            </w:tcBorders>
          </w:tcPr>
          <w:p w:rsidR="00911817" w:rsidRPr="00FE2855" w:rsidRDefault="00911817" w:rsidP="008852F5">
            <w:pPr>
              <w:spacing w:before="120" w:after="120"/>
              <w:ind w:left="72" w:right="72"/>
              <w:cnfStyle w:val="000000000000" w:firstRow="0" w:lastRow="0" w:firstColumn="0" w:lastColumn="0" w:oddVBand="0" w:evenVBand="0" w:oddHBand="0" w:evenHBand="0" w:firstRowFirstColumn="0" w:firstRowLastColumn="0" w:lastRowFirstColumn="0" w:lastRowLastColumn="0"/>
              <w:rPr>
                <w:rFonts w:ascii="Calibri" w:hAnsi="Calibri" w:cstheme="minorHAnsi"/>
                <w:i/>
                <w:szCs w:val="24"/>
              </w:rPr>
            </w:pPr>
            <w:r w:rsidRPr="00FE2855">
              <w:rPr>
                <w:rFonts w:ascii="Calibri" w:hAnsi="Calibri" w:cstheme="minorHAnsi"/>
                <w:i/>
                <w:szCs w:val="24"/>
              </w:rPr>
              <w:t>Differences among cadres in % improvement on pre‐ and post‐test and observation scores.</w:t>
            </w:r>
          </w:p>
          <w:p w:rsidR="00911817" w:rsidRPr="00FE2855" w:rsidRDefault="00911817" w:rsidP="008852F5">
            <w:pPr>
              <w:spacing w:before="120" w:after="120"/>
              <w:ind w:left="72" w:right="72"/>
              <w:cnfStyle w:val="000000000000" w:firstRow="0" w:lastRow="0" w:firstColumn="0" w:lastColumn="0" w:oddVBand="0" w:evenVBand="0" w:oddHBand="0" w:evenHBand="0" w:firstRowFirstColumn="0" w:firstRowLastColumn="0" w:lastRowFirstColumn="0" w:lastRowLastColumn="0"/>
              <w:rPr>
                <w:rFonts w:ascii="Calibri" w:hAnsi="Calibri" w:cstheme="minorHAnsi"/>
                <w:i/>
                <w:szCs w:val="24"/>
              </w:rPr>
            </w:pPr>
          </w:p>
        </w:tc>
        <w:tc>
          <w:tcPr>
            <w:tcW w:w="2660" w:type="dxa"/>
            <w:tcBorders>
              <w:top w:val="dotted" w:sz="8" w:space="0" w:color="7DAB47"/>
              <w:left w:val="dotted" w:sz="8" w:space="0" w:color="7DAB47"/>
              <w:bottom w:val="dotted" w:sz="8" w:space="0" w:color="7DAB47"/>
              <w:right w:val="dotted" w:sz="8" w:space="0" w:color="7DAB47"/>
            </w:tcBorders>
          </w:tcPr>
          <w:p w:rsidR="00911817" w:rsidRPr="00FE2855" w:rsidRDefault="00911817" w:rsidP="008852F5">
            <w:pPr>
              <w:spacing w:before="120" w:after="120"/>
              <w:ind w:left="72" w:right="72"/>
              <w:cnfStyle w:val="000000000000" w:firstRow="0" w:lastRow="0" w:firstColumn="0" w:lastColumn="0" w:oddVBand="0" w:evenVBand="0" w:oddHBand="0" w:evenHBand="0" w:firstRowFirstColumn="0" w:firstRowLastColumn="0" w:lastRowFirstColumn="0" w:lastRowLastColumn="0"/>
              <w:rPr>
                <w:rFonts w:ascii="Calibri" w:hAnsi="Calibri" w:cstheme="minorHAnsi"/>
                <w:i/>
                <w:szCs w:val="24"/>
              </w:rPr>
            </w:pPr>
            <w:r w:rsidRPr="00FE2855">
              <w:rPr>
                <w:rFonts w:ascii="Calibri" w:hAnsi="Calibri" w:cstheme="minorHAnsi"/>
                <w:i/>
                <w:szCs w:val="24"/>
              </w:rPr>
              <w:t>Differences among health care worker cadres in % improvements on pre‐ and post‐test and observation scores related to prescribing first‐line ART.</w:t>
            </w:r>
          </w:p>
        </w:tc>
      </w:tr>
    </w:tbl>
    <w:p w:rsidR="00370AA0" w:rsidRDefault="00370AA0" w:rsidP="001158DF">
      <w:pPr>
        <w:pStyle w:val="Heading2"/>
        <w:sectPr w:rsidR="00370AA0">
          <w:type w:val="continuous"/>
          <w:pgSz w:w="12240" w:h="15840"/>
          <w:pgMar w:top="1440" w:right="1440" w:bottom="1440" w:left="1440" w:header="720" w:footer="720" w:gutter="0"/>
          <w:pgBorders w:offsetFrom="page">
            <w:top w:val="single" w:sz="48" w:space="0" w:color="284A7D"/>
          </w:pgBorders>
          <w:cols w:space="720"/>
          <w:docGrid w:linePitch="360"/>
        </w:sectPr>
      </w:pPr>
    </w:p>
    <w:p w:rsidR="00FE2855" w:rsidRDefault="00FE2855" w:rsidP="001158DF">
      <w:pPr>
        <w:pStyle w:val="Heading2"/>
      </w:pPr>
    </w:p>
    <w:p w:rsidR="00A80F0C" w:rsidRDefault="00A80F0C" w:rsidP="001158DF">
      <w:pPr>
        <w:pStyle w:val="Heading2"/>
      </w:pPr>
    </w:p>
    <w:p w:rsidR="00C32FBF" w:rsidRPr="00D66AF6" w:rsidRDefault="000A484D" w:rsidP="001158DF">
      <w:pPr>
        <w:pStyle w:val="Heading2"/>
      </w:pPr>
      <w:r w:rsidRPr="00D66AF6">
        <w:lastRenderedPageBreak/>
        <w:t>Process evaluation questions to answer:</w:t>
      </w:r>
      <w:r w:rsidR="00D20913" w:rsidRPr="00D66AF6">
        <w:t xml:space="preserve"> </w:t>
      </w:r>
    </w:p>
    <w:p w:rsidR="000A484D" w:rsidRPr="008852F5" w:rsidRDefault="000A484D" w:rsidP="008852F5">
      <w:pPr>
        <w:pStyle w:val="text"/>
      </w:pPr>
      <w:r w:rsidRPr="008852F5">
        <w:t>If you have completed the Situational Factors Worksheet</w:t>
      </w:r>
      <w:r w:rsidR="00C2334F" w:rsidRPr="008852F5">
        <w:t xml:space="preserve"> (Step 2)</w:t>
      </w:r>
      <w:r w:rsidRPr="008852F5">
        <w:t>, review the “What you can do” column for items that you will track</w:t>
      </w:r>
      <w:r w:rsidR="00911817" w:rsidRPr="008852F5">
        <w:t xml:space="preserve"> during the evaluation process.</w:t>
      </w:r>
    </w:p>
    <w:p w:rsidR="000A484D" w:rsidRPr="00D66AF6" w:rsidRDefault="000A484D" w:rsidP="00972C5A">
      <w:pPr>
        <w:pStyle w:val="explanation"/>
      </w:pPr>
      <w:r w:rsidRPr="00D66AF6">
        <w:t>What management support is there at the facilities to support or inhibit trainees in performing their n</w:t>
      </w:r>
      <w:r w:rsidR="00C2334F" w:rsidRPr="00D66AF6">
        <w:t xml:space="preserve">ewly </w:t>
      </w:r>
      <w:r w:rsidR="008D7E81" w:rsidRPr="00D66AF6">
        <w:t>learned skills on the job?</w:t>
      </w:r>
    </w:p>
    <w:p w:rsidR="000A484D" w:rsidRPr="00D66AF6" w:rsidRDefault="000A484D" w:rsidP="00972C5A">
      <w:pPr>
        <w:pStyle w:val="explanation"/>
      </w:pPr>
      <w:r w:rsidRPr="00D66AF6">
        <w:t>Are there any issues related to availability of the necessary drugs, supplies, or infrastructure that might impact the trainees in performing their n</w:t>
      </w:r>
      <w:r w:rsidR="008D7E81" w:rsidRPr="00D66AF6">
        <w:t>ewly-learned skills on the job?</w:t>
      </w:r>
    </w:p>
    <w:p w:rsidR="000A484D" w:rsidRPr="00D66AF6" w:rsidRDefault="000A484D" w:rsidP="00972C5A">
      <w:pPr>
        <w:pStyle w:val="explanation"/>
      </w:pPr>
      <w:r w:rsidRPr="00D66AF6">
        <w:t>What is the motivation that trainees have to perform their n</w:t>
      </w:r>
      <w:r w:rsidR="00C2334F" w:rsidRPr="00D66AF6">
        <w:t xml:space="preserve">ewly </w:t>
      </w:r>
      <w:r w:rsidR="008D7E81" w:rsidRPr="00D66AF6">
        <w:t>learned skills on the job?</w:t>
      </w:r>
    </w:p>
    <w:p w:rsidR="00C32FBF" w:rsidRPr="00D66AF6" w:rsidRDefault="003E7C1E" w:rsidP="001158DF">
      <w:pPr>
        <w:pStyle w:val="Heading2"/>
      </w:pPr>
      <w:r w:rsidRPr="00D66AF6">
        <w:t>Evaluation m</w:t>
      </w:r>
      <w:r w:rsidR="000A484D" w:rsidRPr="00D66AF6">
        <w:t>ethods:</w:t>
      </w:r>
      <w:r w:rsidR="00D20913" w:rsidRPr="00D66AF6">
        <w:t xml:space="preserve"> </w:t>
      </w:r>
    </w:p>
    <w:p w:rsidR="000A484D" w:rsidRPr="00D66AF6" w:rsidRDefault="000A484D" w:rsidP="008852F5">
      <w:pPr>
        <w:pStyle w:val="text"/>
      </w:pPr>
      <w:r w:rsidRPr="00D66AF6">
        <w:t xml:space="preserve">Please list the indicators you will be tracking, and who the subjects of your evaluation will be, including sample size. Describe the methods you will use to collect data for </w:t>
      </w:r>
      <w:r w:rsidR="00C2334F" w:rsidRPr="00D66AF6">
        <w:t xml:space="preserve">the indicators that you chose. </w:t>
      </w:r>
      <w:r w:rsidRPr="00D66AF6">
        <w:t>You may want to refer to the Question and Indicators T</w:t>
      </w:r>
      <w:r w:rsidR="0026120C" w:rsidRPr="00D66AF6">
        <w:t>emplate, as well as the example</w:t>
      </w:r>
      <w:r w:rsidRPr="00D66AF6">
        <w:t xml:space="preserve"> tables in</w:t>
      </w:r>
      <w:r w:rsidR="0026120C" w:rsidRPr="00D66AF6">
        <w:t xml:space="preserve"> the</w:t>
      </w:r>
      <w:r w:rsidRPr="00D66AF6">
        <w:t xml:space="preserve"> </w:t>
      </w:r>
      <w:r w:rsidR="008D7E81" w:rsidRPr="00D66AF6">
        <w:t>Design and Methods</w:t>
      </w:r>
      <w:r w:rsidR="00C2334F" w:rsidRPr="00D66AF6">
        <w:t xml:space="preserve"> Example Tables (Step 5)</w:t>
      </w:r>
      <w:r w:rsidR="008D7E81" w:rsidRPr="00D66AF6">
        <w:t>.</w:t>
      </w:r>
    </w:p>
    <w:p w:rsidR="000A484D" w:rsidRPr="00D66AF6" w:rsidRDefault="000A484D" w:rsidP="00972C5A">
      <w:pPr>
        <w:pStyle w:val="explanation"/>
      </w:pPr>
      <w:r w:rsidRPr="00D66AF6">
        <w:t>Data on knowledge gained will be evaluated</w:t>
      </w:r>
      <w:r w:rsidR="00C2334F" w:rsidRPr="00D66AF6">
        <w:t xml:space="preserve"> using a written pre- and post-</w:t>
      </w:r>
      <w:r w:rsidRPr="00D66AF6">
        <w:t>training test.</w:t>
      </w:r>
      <w:r w:rsidR="00D20913" w:rsidRPr="00D66AF6">
        <w:t xml:space="preserve"> </w:t>
      </w:r>
      <w:r w:rsidRPr="00D66AF6">
        <w:t>There will also be questions related</w:t>
      </w:r>
      <w:r w:rsidR="00C2334F" w:rsidRPr="00D66AF6">
        <w:t xml:space="preserve"> to motivation: The health care workers’ </w:t>
      </w:r>
      <w:r w:rsidRPr="00D66AF6">
        <w:t>intention to perform the n</w:t>
      </w:r>
      <w:r w:rsidR="008D7E81" w:rsidRPr="00D66AF6">
        <w:t>ewly learned skills on the job.</w:t>
      </w:r>
    </w:p>
    <w:p w:rsidR="000A484D" w:rsidRPr="00D66AF6" w:rsidRDefault="000A484D" w:rsidP="00972C5A">
      <w:pPr>
        <w:pStyle w:val="explanation"/>
      </w:pPr>
      <w:r w:rsidRPr="00D66AF6">
        <w:t>On-the-job performance will be evaluated using a competency checklist completed during expert observations before tr</w:t>
      </w:r>
      <w:r w:rsidR="00C2334F" w:rsidRPr="00D66AF6">
        <w:t xml:space="preserve">aining and after the training. </w:t>
      </w:r>
      <w:r w:rsidRPr="00D66AF6">
        <w:t>The observers will also use a checklist to track several factors that may impact performance, including facility patient load, staffing levels, and availability of key medication</w:t>
      </w:r>
      <w:r w:rsidR="008D7E81" w:rsidRPr="00D66AF6">
        <w:t>s, supplies</w:t>
      </w:r>
      <w:r w:rsidR="00C2334F" w:rsidRPr="00D66AF6">
        <w:t>,</w:t>
      </w:r>
      <w:r w:rsidR="008D7E81" w:rsidRPr="00D66AF6">
        <w:t xml:space="preserve"> and infrastructure.</w:t>
      </w:r>
    </w:p>
    <w:p w:rsidR="000A484D" w:rsidRPr="00D66AF6" w:rsidRDefault="000A484D" w:rsidP="00972C5A">
      <w:pPr>
        <w:pStyle w:val="explanation"/>
      </w:pPr>
      <w:r w:rsidRPr="00D66AF6">
        <w:t xml:space="preserve">Staff at facilities will be interviewed briefly to confirm the information above and to learn about management support for </w:t>
      </w:r>
      <w:r w:rsidR="0026120C" w:rsidRPr="00D66AF6">
        <w:t xml:space="preserve">trainees performing their newly </w:t>
      </w:r>
      <w:r w:rsidRPr="00D66AF6">
        <w:t>learned skills on the job.</w:t>
      </w:r>
    </w:p>
    <w:p w:rsidR="00C32FBF" w:rsidRPr="00D66AF6" w:rsidRDefault="003E7C1E" w:rsidP="001158DF">
      <w:pPr>
        <w:pStyle w:val="Heading2"/>
      </w:pPr>
      <w:r w:rsidRPr="00D66AF6">
        <w:t>Evaluation d</w:t>
      </w:r>
      <w:r w:rsidR="000A484D" w:rsidRPr="00D66AF6">
        <w:t>esign:</w:t>
      </w:r>
      <w:r w:rsidR="00D20913" w:rsidRPr="00D66AF6">
        <w:t xml:space="preserve"> </w:t>
      </w:r>
    </w:p>
    <w:p w:rsidR="000A484D" w:rsidRPr="00855FA4" w:rsidRDefault="000A484D" w:rsidP="00855FA4">
      <w:pPr>
        <w:pStyle w:val="text"/>
        <w:rPr>
          <w:rStyle w:val="Strong"/>
          <w:b w:val="0"/>
          <w:sz w:val="28"/>
        </w:rPr>
      </w:pPr>
      <w:r w:rsidRPr="00855FA4">
        <w:rPr>
          <w:rStyle w:val="Strong"/>
          <w:b w:val="0"/>
        </w:rPr>
        <w:t>Describe the design of your evaluation: Is this an experimental design (with a randomized control group), a quasi-experimental design (with a non-randomized comparison group), or a non-experimental desi</w:t>
      </w:r>
      <w:r w:rsidR="00C2334F" w:rsidRPr="00855FA4">
        <w:rPr>
          <w:rStyle w:val="Strong"/>
          <w:b w:val="0"/>
        </w:rPr>
        <w:t xml:space="preserve">gn (with no comparison group)? </w:t>
      </w:r>
      <w:r w:rsidRPr="00855FA4">
        <w:rPr>
          <w:rStyle w:val="Strong"/>
          <w:b w:val="0"/>
        </w:rPr>
        <w:t>Are you comparing data across multiple time points (pre-post)?</w:t>
      </w:r>
      <w:r w:rsidR="00D20913" w:rsidRPr="00855FA4">
        <w:rPr>
          <w:rStyle w:val="Strong"/>
          <w:b w:val="0"/>
        </w:rPr>
        <w:t xml:space="preserve"> </w:t>
      </w:r>
      <w:r w:rsidRPr="00855FA4">
        <w:rPr>
          <w:rStyle w:val="Strong"/>
          <w:b w:val="0"/>
        </w:rPr>
        <w:t xml:space="preserve">You may want to </w:t>
      </w:r>
      <w:r w:rsidR="00E453A7" w:rsidRPr="00855FA4">
        <w:rPr>
          <w:rStyle w:val="Strong"/>
          <w:b w:val="0"/>
        </w:rPr>
        <w:t>refer to the Design and Methods Example Tables</w:t>
      </w:r>
      <w:r w:rsidR="00C2334F" w:rsidRPr="00855FA4">
        <w:rPr>
          <w:rStyle w:val="Strong"/>
          <w:b w:val="0"/>
        </w:rPr>
        <w:t xml:space="preserve">. </w:t>
      </w:r>
    </w:p>
    <w:p w:rsidR="000A484D" w:rsidRPr="00D66AF6" w:rsidRDefault="000A484D" w:rsidP="00972C5A">
      <w:pPr>
        <w:pStyle w:val="explanation"/>
      </w:pPr>
      <w:r w:rsidRPr="00D66AF6">
        <w:t>The training will be conducted in different facil</w:t>
      </w:r>
      <w:r w:rsidR="008D7E81" w:rsidRPr="00D66AF6">
        <w:t xml:space="preserve">ities over a period of months. </w:t>
      </w:r>
      <w:r w:rsidRPr="00D66AF6">
        <w:t xml:space="preserve">Comparisons will be made between trained individuals and facilities </w:t>
      </w:r>
      <w:r w:rsidR="00C2334F" w:rsidRPr="00D66AF6">
        <w:t xml:space="preserve">that </w:t>
      </w:r>
      <w:r w:rsidRPr="00D66AF6">
        <w:t xml:space="preserve">have completed the training first (the “early-training group”), compared with those </w:t>
      </w:r>
      <w:r w:rsidR="00C2334F" w:rsidRPr="00D66AF6">
        <w:t xml:space="preserve">that </w:t>
      </w:r>
      <w:r w:rsidRPr="00D66AF6">
        <w:t xml:space="preserve">have not yet had </w:t>
      </w:r>
      <w:r w:rsidR="00935E8E" w:rsidRPr="00D66AF6">
        <w:lastRenderedPageBreak/>
        <w:t>the training (the “late</w:t>
      </w:r>
      <w:r w:rsidRPr="00D66AF6">
        <w:t>-</w:t>
      </w:r>
      <w:r w:rsidRPr="00972C5A">
        <w:t>training</w:t>
      </w:r>
      <w:r w:rsidRPr="00D66AF6">
        <w:t xml:space="preserve"> g</w:t>
      </w:r>
      <w:r w:rsidR="00C2334F" w:rsidRPr="00D66AF6">
        <w:t>roup”).</w:t>
      </w:r>
      <w:r w:rsidR="00D20913" w:rsidRPr="00D66AF6">
        <w:t xml:space="preserve"> </w:t>
      </w:r>
      <w:r w:rsidR="00C2334F" w:rsidRPr="00D66AF6">
        <w:t>Several pre- and post-</w:t>
      </w:r>
      <w:r w:rsidRPr="00D66AF6">
        <w:t>training measures for the 2 groups will be compar</w:t>
      </w:r>
      <w:r w:rsidR="00C2334F" w:rsidRPr="00D66AF6">
        <w:t>ed at 2 different time points: b</w:t>
      </w:r>
      <w:r w:rsidRPr="00D66AF6">
        <w:t>efore and a</w:t>
      </w:r>
      <w:r w:rsidR="00C2334F" w:rsidRPr="00D66AF6">
        <w:t>fter the training is conducted.</w:t>
      </w:r>
      <w:r w:rsidRPr="00D66AF6">
        <w:t xml:space="preserve"> </w:t>
      </w:r>
    </w:p>
    <w:p w:rsidR="00966022" w:rsidRPr="00D66AF6" w:rsidRDefault="0026120C" w:rsidP="00855FA4">
      <w:pPr>
        <w:pStyle w:val="explanation"/>
        <w:numPr>
          <w:ilvl w:val="0"/>
          <w:numId w:val="20"/>
        </w:numPr>
      </w:pPr>
      <w:r w:rsidRPr="00D66AF6">
        <w:t>Two</w:t>
      </w:r>
      <w:r w:rsidR="0061087A" w:rsidRPr="00D66AF6">
        <w:t xml:space="preserve"> g</w:t>
      </w:r>
      <w:r w:rsidR="00966022" w:rsidRPr="00D66AF6">
        <w:t>roups of ind</w:t>
      </w:r>
      <w:r w:rsidR="0061087A" w:rsidRPr="00D66AF6">
        <w:t>i</w:t>
      </w:r>
      <w:r w:rsidR="00E453A7" w:rsidRPr="00D66AF6">
        <w:t>viduals and their facilities: “e</w:t>
      </w:r>
      <w:r w:rsidR="00966022" w:rsidRPr="00D66AF6">
        <w:t>arly-training” (</w:t>
      </w:r>
      <w:r w:rsidR="00E453A7" w:rsidRPr="00D66AF6">
        <w:t>those trained in the first 4</w:t>
      </w:r>
      <w:r w:rsidR="0061087A" w:rsidRPr="00D66AF6">
        <w:t xml:space="preserve"> weeks) and “l</w:t>
      </w:r>
      <w:r w:rsidR="00966022" w:rsidRPr="00D66AF6">
        <w:t>ate-training</w:t>
      </w:r>
      <w:r w:rsidR="00595A35" w:rsidRPr="00D66AF6">
        <w:t xml:space="preserve">” (those trained in the last </w:t>
      </w:r>
      <w:r w:rsidR="00E453A7" w:rsidRPr="00D66AF6">
        <w:t xml:space="preserve">4 </w:t>
      </w:r>
      <w:r w:rsidR="00595A35" w:rsidRPr="00D66AF6">
        <w:t>weeks</w:t>
      </w:r>
      <w:r w:rsidR="00D82D32" w:rsidRPr="00D66AF6">
        <w:t xml:space="preserve"> of the 16-</w:t>
      </w:r>
      <w:r w:rsidR="00966022" w:rsidRPr="00D66AF6">
        <w:t>week period).</w:t>
      </w:r>
    </w:p>
    <w:p w:rsidR="000A484D" w:rsidRPr="00D66AF6" w:rsidRDefault="000A484D" w:rsidP="00855FA4">
      <w:pPr>
        <w:pStyle w:val="explanation"/>
        <w:numPr>
          <w:ilvl w:val="0"/>
          <w:numId w:val="20"/>
        </w:numPr>
      </w:pPr>
      <w:r w:rsidRPr="00D66AF6">
        <w:t>Time-points for data collection for both groups:</w:t>
      </w:r>
      <w:r w:rsidR="002C5038" w:rsidRPr="00D66AF6">
        <w:t xml:space="preserve"> </w:t>
      </w:r>
      <w:r w:rsidR="00E453A7" w:rsidRPr="00D66AF6">
        <w:t>pre-training and p</w:t>
      </w:r>
      <w:r w:rsidRPr="00D66AF6">
        <w:t>ost-training</w:t>
      </w:r>
    </w:p>
    <w:p w:rsidR="00C2334F" w:rsidRPr="00D66AF6" w:rsidRDefault="000A484D" w:rsidP="00855FA4">
      <w:pPr>
        <w:pStyle w:val="explanation"/>
        <w:numPr>
          <w:ilvl w:val="0"/>
          <w:numId w:val="23"/>
        </w:numPr>
      </w:pPr>
      <w:r w:rsidRPr="00D66AF6">
        <w:t>Data to be collected:</w:t>
      </w:r>
      <w:r w:rsidR="00D20913" w:rsidRPr="00D66AF6">
        <w:t xml:space="preserve"> </w:t>
      </w:r>
    </w:p>
    <w:p w:rsidR="00C2334F" w:rsidRPr="00D66AF6" w:rsidRDefault="000A484D" w:rsidP="00855FA4">
      <w:pPr>
        <w:pStyle w:val="explanation"/>
        <w:numPr>
          <w:ilvl w:val="0"/>
          <w:numId w:val="23"/>
        </w:numPr>
      </w:pPr>
      <w:r w:rsidRPr="00D66AF6">
        <w:t>Individual trainees’ content knowledge related to new ART guidelines (using written test)</w:t>
      </w:r>
    </w:p>
    <w:p w:rsidR="00C2334F" w:rsidRPr="00D66AF6" w:rsidRDefault="000A484D" w:rsidP="00855FA4">
      <w:pPr>
        <w:pStyle w:val="explanation"/>
        <w:numPr>
          <w:ilvl w:val="0"/>
          <w:numId w:val="23"/>
        </w:numPr>
      </w:pPr>
      <w:r w:rsidRPr="00D66AF6">
        <w:t>Individual trainees’ performance on key competencies related to new ART guidelines (using observation checklist</w:t>
      </w:r>
      <w:r w:rsidR="00E453A7" w:rsidRPr="00D66AF6">
        <w:t>)</w:t>
      </w:r>
    </w:p>
    <w:p w:rsidR="00C2334F" w:rsidRPr="00D66AF6" w:rsidRDefault="000A484D" w:rsidP="00855FA4">
      <w:pPr>
        <w:pStyle w:val="explanation"/>
        <w:numPr>
          <w:ilvl w:val="0"/>
          <w:numId w:val="23"/>
        </w:numPr>
      </w:pPr>
      <w:r w:rsidRPr="00D66AF6">
        <w:t>Facility data</w:t>
      </w:r>
      <w:r w:rsidR="00E453A7" w:rsidRPr="00D66AF6">
        <w:t xml:space="preserve">: </w:t>
      </w:r>
      <w:r w:rsidRPr="00D66AF6">
        <w:t>new patients on new first-line regimen (extracted from facility records)</w:t>
      </w:r>
    </w:p>
    <w:p w:rsidR="000A484D" w:rsidRPr="00D66AF6" w:rsidRDefault="000A484D" w:rsidP="00855FA4">
      <w:pPr>
        <w:pStyle w:val="explanation"/>
        <w:numPr>
          <w:ilvl w:val="0"/>
          <w:numId w:val="23"/>
        </w:numPr>
      </w:pPr>
      <w:r w:rsidRPr="00D66AF6">
        <w:t>Process measures to address situational factors (using interviews, observation checklist)</w:t>
      </w:r>
    </w:p>
    <w:p w:rsidR="00C32FBF" w:rsidRPr="00D66AF6" w:rsidRDefault="003E7C1E" w:rsidP="001158DF">
      <w:pPr>
        <w:pStyle w:val="Heading2"/>
      </w:pPr>
      <w:r w:rsidRPr="00D66AF6">
        <w:t>M&amp;E p</w:t>
      </w:r>
      <w:r w:rsidR="000A484D" w:rsidRPr="00D66AF6">
        <w:t>lan:</w:t>
      </w:r>
      <w:r w:rsidR="00D20913" w:rsidRPr="00D66AF6">
        <w:t xml:space="preserve"> </w:t>
      </w:r>
    </w:p>
    <w:p w:rsidR="00395FC7" w:rsidRPr="00972C5A" w:rsidRDefault="000A484D" w:rsidP="00972C5A">
      <w:pPr>
        <w:pStyle w:val="text"/>
        <w:rPr>
          <w:rStyle w:val="Strong"/>
          <w:b w:val="0"/>
          <w:sz w:val="28"/>
        </w:rPr>
      </w:pPr>
      <w:r w:rsidRPr="00972C5A">
        <w:rPr>
          <w:rStyle w:val="Strong"/>
          <w:b w:val="0"/>
        </w:rPr>
        <w:t>This table</w:t>
      </w:r>
      <w:r w:rsidR="006907DA">
        <w:rPr>
          <w:rStyle w:val="Strong"/>
          <w:b w:val="0"/>
        </w:rPr>
        <w:t>, which is divided into two sections, will help you pull</w:t>
      </w:r>
      <w:r w:rsidRPr="00972C5A">
        <w:rPr>
          <w:rStyle w:val="Strong"/>
          <w:b w:val="0"/>
        </w:rPr>
        <w:t xml:space="preserve"> together a number of the decisions you have made for your evaluation plan, including the outcomes you have chosen to evaluate, the indicators you will use to evaluate those outcomes, and the data collection methods you will use.</w:t>
      </w:r>
      <w:r w:rsidR="00D20913" w:rsidRPr="00972C5A">
        <w:rPr>
          <w:rStyle w:val="Strong"/>
          <w:b w:val="0"/>
        </w:rPr>
        <w:t xml:space="preserve"> </w:t>
      </w:r>
    </w:p>
    <w:p w:rsidR="007D02D2" w:rsidRDefault="000A484D" w:rsidP="00972C5A">
      <w:pPr>
        <w:pStyle w:val="text"/>
        <w:rPr>
          <w:rStyle w:val="Strong"/>
          <w:b w:val="0"/>
        </w:rPr>
      </w:pPr>
      <w:r w:rsidRPr="00972C5A">
        <w:rPr>
          <w:rStyle w:val="Strong"/>
          <w:b w:val="0"/>
        </w:rPr>
        <w:t xml:space="preserve">In </w:t>
      </w:r>
      <w:r w:rsidR="007D02D2">
        <w:rPr>
          <w:rStyle w:val="Strong"/>
          <w:b w:val="0"/>
        </w:rPr>
        <w:t xml:space="preserve">section </w:t>
      </w:r>
      <w:r w:rsidR="006907DA">
        <w:rPr>
          <w:rStyle w:val="Strong"/>
          <w:b w:val="0"/>
        </w:rPr>
        <w:t xml:space="preserve">1, </w:t>
      </w:r>
      <w:r w:rsidRPr="00972C5A">
        <w:rPr>
          <w:rStyle w:val="Strong"/>
          <w:b w:val="0"/>
        </w:rPr>
        <w:t>complete the first 3 columns using the decisions you have made</w:t>
      </w:r>
      <w:r w:rsidR="007D02D2">
        <w:rPr>
          <w:rStyle w:val="Strong"/>
          <w:b w:val="0"/>
        </w:rPr>
        <w:t xml:space="preserve"> and the tools you have already completed</w:t>
      </w:r>
      <w:r w:rsidRPr="00972C5A">
        <w:rPr>
          <w:rStyle w:val="Strong"/>
          <w:b w:val="0"/>
        </w:rPr>
        <w:t xml:space="preserve"> regarding outcomes, indicators</w:t>
      </w:r>
      <w:r w:rsidR="00E453A7" w:rsidRPr="00972C5A">
        <w:rPr>
          <w:rStyle w:val="Strong"/>
          <w:b w:val="0"/>
        </w:rPr>
        <w:t>,</w:t>
      </w:r>
      <w:r w:rsidRPr="00972C5A">
        <w:rPr>
          <w:rStyle w:val="Strong"/>
          <w:b w:val="0"/>
        </w:rPr>
        <w:t xml:space="preserve"> and data collection methods.</w:t>
      </w:r>
      <w:r w:rsidR="00D20913" w:rsidRPr="00972C5A">
        <w:rPr>
          <w:rStyle w:val="Strong"/>
          <w:b w:val="0"/>
        </w:rPr>
        <w:t xml:space="preserve"> </w:t>
      </w:r>
      <w:r w:rsidR="007D02D2">
        <w:rPr>
          <w:rStyle w:val="Strong"/>
          <w:b w:val="0"/>
        </w:rPr>
        <w:t xml:space="preserve"> </w:t>
      </w:r>
      <w:r w:rsidR="006907DA">
        <w:rPr>
          <w:rStyle w:val="Strong"/>
          <w:b w:val="0"/>
        </w:rPr>
        <w:t xml:space="preserve">Enter each </w:t>
      </w:r>
      <w:r w:rsidR="007D02D2">
        <w:rPr>
          <w:rStyle w:val="Strong"/>
          <w:b w:val="0"/>
        </w:rPr>
        <w:t xml:space="preserve">outcome you have chosen to evaluate </w:t>
      </w:r>
      <w:r w:rsidR="006907DA">
        <w:rPr>
          <w:rStyle w:val="Strong"/>
          <w:b w:val="0"/>
        </w:rPr>
        <w:t xml:space="preserve">on its own row. </w:t>
      </w:r>
      <w:r w:rsidR="00AF1F1C">
        <w:rPr>
          <w:rStyle w:val="Strong"/>
          <w:b w:val="0"/>
        </w:rPr>
        <w:t>You may need to insert additional rows, depending upon the number of outcomes you will evaluate.</w:t>
      </w:r>
    </w:p>
    <w:p w:rsidR="00395FC7" w:rsidRPr="00972C5A" w:rsidRDefault="006907DA" w:rsidP="00972C5A">
      <w:pPr>
        <w:pStyle w:val="text"/>
        <w:rPr>
          <w:rStyle w:val="Strong"/>
        </w:rPr>
      </w:pPr>
      <w:r>
        <w:rPr>
          <w:rStyle w:val="Strong"/>
          <w:b w:val="0"/>
        </w:rPr>
        <w:t xml:space="preserve">Next, </w:t>
      </w:r>
      <w:r w:rsidR="000A484D" w:rsidRPr="00972C5A">
        <w:rPr>
          <w:rStyle w:val="Strong"/>
          <w:b w:val="0"/>
        </w:rPr>
        <w:t xml:space="preserve">complete the </w:t>
      </w:r>
      <w:r>
        <w:rPr>
          <w:rStyle w:val="Strong"/>
          <w:b w:val="0"/>
        </w:rPr>
        <w:t xml:space="preserve">remaining </w:t>
      </w:r>
      <w:r w:rsidR="000A484D" w:rsidRPr="00972C5A">
        <w:rPr>
          <w:rStyle w:val="Strong"/>
          <w:b w:val="0"/>
        </w:rPr>
        <w:t>columns</w:t>
      </w:r>
      <w:r>
        <w:rPr>
          <w:rStyle w:val="Strong"/>
          <w:b w:val="0"/>
        </w:rPr>
        <w:t xml:space="preserve"> in section 1</w:t>
      </w:r>
      <w:r w:rsidR="000A484D" w:rsidRPr="00972C5A">
        <w:rPr>
          <w:rStyle w:val="Strong"/>
          <w:b w:val="0"/>
        </w:rPr>
        <w:t>, further detailing your plans for executing the evaluation</w:t>
      </w:r>
      <w:r>
        <w:rPr>
          <w:rStyle w:val="Strong"/>
          <w:b w:val="0"/>
        </w:rPr>
        <w:t>.</w:t>
      </w:r>
      <w:r w:rsidR="00D20913" w:rsidRPr="00972C5A">
        <w:rPr>
          <w:rStyle w:val="Strong"/>
          <w:b w:val="0"/>
        </w:rPr>
        <w:t xml:space="preserve"> </w:t>
      </w:r>
    </w:p>
    <w:p w:rsidR="00855FA4" w:rsidRDefault="006907DA" w:rsidP="00972C5A">
      <w:pPr>
        <w:pStyle w:val="text"/>
        <w:rPr>
          <w:rStyle w:val="Strong"/>
        </w:rPr>
      </w:pPr>
      <w:r>
        <w:rPr>
          <w:rStyle w:val="Strong"/>
          <w:b w:val="0"/>
        </w:rPr>
        <w:t>To complete</w:t>
      </w:r>
      <w:r w:rsidR="000A484D" w:rsidRPr="00972C5A">
        <w:rPr>
          <w:rStyle w:val="Strong"/>
          <w:b w:val="0"/>
        </w:rPr>
        <w:t xml:space="preserve"> </w:t>
      </w:r>
      <w:r>
        <w:rPr>
          <w:rStyle w:val="Strong"/>
          <w:b w:val="0"/>
        </w:rPr>
        <w:t>section 2</w:t>
      </w:r>
      <w:r w:rsidR="000A484D" w:rsidRPr="00972C5A">
        <w:rPr>
          <w:rStyle w:val="Strong"/>
          <w:b w:val="0"/>
        </w:rPr>
        <w:t xml:space="preserve">, you </w:t>
      </w:r>
      <w:r>
        <w:rPr>
          <w:rStyle w:val="Strong"/>
          <w:b w:val="0"/>
        </w:rPr>
        <w:t>may find it useful to</w:t>
      </w:r>
      <w:r w:rsidR="000A484D" w:rsidRPr="00972C5A">
        <w:rPr>
          <w:rStyle w:val="Strong"/>
          <w:b w:val="0"/>
        </w:rPr>
        <w:t xml:space="preserve"> review your entries in the Situational Factors Worksheet</w:t>
      </w:r>
      <w:r>
        <w:rPr>
          <w:rStyle w:val="Strong"/>
          <w:b w:val="0"/>
        </w:rPr>
        <w:t>.</w:t>
      </w:r>
      <w:r w:rsidR="00E453A7" w:rsidRPr="00972C5A">
        <w:rPr>
          <w:rStyle w:val="Strong"/>
          <w:b w:val="0"/>
        </w:rPr>
        <w:t xml:space="preserve"> </w:t>
      </w:r>
      <w:r>
        <w:rPr>
          <w:rStyle w:val="Strong"/>
          <w:b w:val="0"/>
        </w:rPr>
        <w:t>U</w:t>
      </w:r>
      <w:r w:rsidR="00E453A7" w:rsidRPr="00972C5A">
        <w:rPr>
          <w:rStyle w:val="Strong"/>
          <w:b w:val="0"/>
        </w:rPr>
        <w:t>se this information</w:t>
      </w:r>
      <w:r w:rsidR="000A484D" w:rsidRPr="00972C5A">
        <w:rPr>
          <w:rStyle w:val="Strong"/>
          <w:b w:val="0"/>
        </w:rPr>
        <w:t xml:space="preserve"> </w:t>
      </w:r>
      <w:r w:rsidR="00E453A7" w:rsidRPr="00972C5A">
        <w:rPr>
          <w:rStyle w:val="Strong"/>
          <w:b w:val="0"/>
        </w:rPr>
        <w:t>to</w:t>
      </w:r>
      <w:r w:rsidR="000A484D" w:rsidRPr="00972C5A">
        <w:rPr>
          <w:rStyle w:val="Strong"/>
          <w:b w:val="0"/>
        </w:rPr>
        <w:t xml:space="preserve"> complete the columns</w:t>
      </w:r>
      <w:r>
        <w:rPr>
          <w:rStyle w:val="Strong"/>
          <w:b w:val="0"/>
        </w:rPr>
        <w:t>. This will help you</w:t>
      </w:r>
      <w:r w:rsidR="000A484D" w:rsidRPr="00972C5A">
        <w:rPr>
          <w:rStyle w:val="Strong"/>
          <w:b w:val="0"/>
        </w:rPr>
        <w:t xml:space="preserve"> </w:t>
      </w:r>
      <w:r>
        <w:rPr>
          <w:rStyle w:val="Strong"/>
          <w:b w:val="0"/>
        </w:rPr>
        <w:t>monitor the</w:t>
      </w:r>
      <w:r w:rsidR="000A484D" w:rsidRPr="00972C5A">
        <w:rPr>
          <w:rStyle w:val="Strong"/>
          <w:b w:val="0"/>
        </w:rPr>
        <w:t xml:space="preserve"> indicators you will evaluate </w:t>
      </w:r>
      <w:r>
        <w:rPr>
          <w:rStyle w:val="Strong"/>
          <w:b w:val="0"/>
        </w:rPr>
        <w:t>and</w:t>
      </w:r>
      <w:r w:rsidR="000A484D" w:rsidRPr="00972C5A">
        <w:rPr>
          <w:rStyle w:val="Strong"/>
          <w:b w:val="0"/>
        </w:rPr>
        <w:t xml:space="preserve"> address factors </w:t>
      </w:r>
      <w:r>
        <w:rPr>
          <w:rStyle w:val="Strong"/>
          <w:b w:val="0"/>
        </w:rPr>
        <w:t>that</w:t>
      </w:r>
      <w:r w:rsidR="000A484D" w:rsidRPr="00972C5A">
        <w:rPr>
          <w:rStyle w:val="Strong"/>
          <w:b w:val="0"/>
        </w:rPr>
        <w:t xml:space="preserve"> may influen</w:t>
      </w:r>
      <w:r w:rsidR="0040649C" w:rsidRPr="00972C5A">
        <w:rPr>
          <w:rStyle w:val="Strong"/>
          <w:b w:val="0"/>
        </w:rPr>
        <w:t>ce the outcome of the training.</w:t>
      </w:r>
    </w:p>
    <w:p w:rsidR="00AA1E13" w:rsidRDefault="00AA1E13" w:rsidP="00855FA4">
      <w:pPr>
        <w:pStyle w:val="text"/>
        <w:rPr>
          <w:rStyle w:val="Strong"/>
        </w:rPr>
        <w:sectPr w:rsidR="00AA1E13">
          <w:type w:val="continuous"/>
          <w:pgSz w:w="12240" w:h="15840"/>
          <w:pgMar w:top="1440" w:right="1440" w:bottom="1440" w:left="1440" w:header="720" w:footer="720" w:gutter="0"/>
          <w:pgBorders w:offsetFrom="page">
            <w:top w:val="single" w:sz="48" w:space="0" w:color="284A7D"/>
          </w:pgBorders>
          <w:cols w:space="720"/>
          <w:docGrid w:linePitch="360"/>
        </w:sectPr>
      </w:pPr>
    </w:p>
    <w:tbl>
      <w:tblPr>
        <w:tblStyle w:val="TableGrid1"/>
        <w:tblW w:w="5000" w:type="pct"/>
        <w:jc w:val="center"/>
        <w:tblLayout w:type="fixed"/>
        <w:tblLook w:val="04A0" w:firstRow="1" w:lastRow="0" w:firstColumn="1" w:lastColumn="0" w:noHBand="0" w:noVBand="1"/>
      </w:tblPr>
      <w:tblGrid>
        <w:gridCol w:w="2196"/>
        <w:gridCol w:w="2436"/>
        <w:gridCol w:w="2447"/>
        <w:gridCol w:w="1957"/>
        <w:gridCol w:w="1957"/>
        <w:gridCol w:w="2183"/>
      </w:tblGrid>
      <w:tr w:rsidR="00855FA4" w:rsidRPr="00972C5A" w:rsidTr="00AA1E13">
        <w:trPr>
          <w:tblHeader/>
          <w:jc w:val="center"/>
        </w:trPr>
        <w:tc>
          <w:tcPr>
            <w:tcW w:w="9693" w:type="dxa"/>
            <w:gridSpan w:val="6"/>
            <w:tcBorders>
              <w:top w:val="nil"/>
              <w:left w:val="nil"/>
              <w:bottom w:val="single" w:sz="4" w:space="0" w:color="FFFFFF" w:themeColor="background1"/>
              <w:right w:val="nil"/>
            </w:tcBorders>
            <w:shd w:val="clear" w:color="auto" w:fill="284A7D"/>
            <w:vAlign w:val="center"/>
          </w:tcPr>
          <w:p w:rsidR="00855FA4" w:rsidRPr="00972C5A" w:rsidRDefault="00855FA4" w:rsidP="00855FA4">
            <w:pPr>
              <w:spacing w:before="120" w:after="120"/>
              <w:ind w:left="72" w:right="72"/>
              <w:rPr>
                <w:b/>
                <w:color w:val="FFFFFF" w:themeColor="background1"/>
                <w:sz w:val="32"/>
              </w:rPr>
            </w:pPr>
            <w:r w:rsidRPr="00972C5A">
              <w:rPr>
                <w:b/>
                <w:color w:val="FFFFFF" w:themeColor="background1"/>
                <w:sz w:val="32"/>
              </w:rPr>
              <w:lastRenderedPageBreak/>
              <w:t xml:space="preserve">M&amp;E </w:t>
            </w:r>
            <w:r w:rsidR="006907DA">
              <w:rPr>
                <w:b/>
                <w:color w:val="FFFFFF" w:themeColor="background1"/>
                <w:sz w:val="32"/>
              </w:rPr>
              <w:t>P</w:t>
            </w:r>
            <w:r w:rsidRPr="00972C5A">
              <w:rPr>
                <w:b/>
                <w:color w:val="FFFFFF" w:themeColor="background1"/>
                <w:sz w:val="32"/>
              </w:rPr>
              <w:t>lan</w:t>
            </w:r>
            <w:r w:rsidR="006907DA">
              <w:rPr>
                <w:b/>
                <w:color w:val="FFFFFF" w:themeColor="background1"/>
                <w:sz w:val="32"/>
              </w:rPr>
              <w:t xml:space="preserve"> (Section 1 of 2)</w:t>
            </w:r>
          </w:p>
        </w:tc>
      </w:tr>
      <w:tr w:rsidR="00855FA4" w:rsidRPr="00972C5A" w:rsidTr="00AA1E13">
        <w:trPr>
          <w:jc w:val="center"/>
        </w:trPr>
        <w:tc>
          <w:tcPr>
            <w:tcW w:w="1615" w:type="dxa"/>
            <w:tcBorders>
              <w:top w:val="single" w:sz="4" w:space="0" w:color="FFFFFF" w:themeColor="background1"/>
              <w:left w:val="nil"/>
              <w:bottom w:val="nil"/>
              <w:right w:val="single" w:sz="4" w:space="0" w:color="FFFFFF" w:themeColor="background1"/>
            </w:tcBorders>
            <w:shd w:val="clear" w:color="auto" w:fill="7DAB47"/>
            <w:vAlign w:val="center"/>
          </w:tcPr>
          <w:p w:rsidR="00855FA4" w:rsidRPr="00972C5A" w:rsidRDefault="00855FA4" w:rsidP="00855FA4">
            <w:pPr>
              <w:spacing w:before="120" w:after="120"/>
              <w:ind w:left="72" w:right="72"/>
              <w:rPr>
                <w:color w:val="FFFFFF" w:themeColor="background1"/>
                <w:sz w:val="24"/>
              </w:rPr>
            </w:pPr>
            <w:r w:rsidRPr="00972C5A">
              <w:rPr>
                <w:color w:val="FFFFFF" w:themeColor="background1"/>
                <w:sz w:val="24"/>
              </w:rPr>
              <w:t>Outcomes</w:t>
            </w:r>
          </w:p>
        </w:tc>
        <w:tc>
          <w:tcPr>
            <w:tcW w:w="1792"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vAlign w:val="center"/>
          </w:tcPr>
          <w:p w:rsidR="00855FA4" w:rsidRPr="00972C5A" w:rsidRDefault="00855FA4" w:rsidP="00855FA4">
            <w:pPr>
              <w:spacing w:before="120" w:after="120"/>
              <w:ind w:left="72" w:right="72"/>
              <w:rPr>
                <w:color w:val="FFFFFF" w:themeColor="background1"/>
                <w:sz w:val="24"/>
              </w:rPr>
            </w:pPr>
            <w:r w:rsidRPr="00972C5A">
              <w:rPr>
                <w:color w:val="FFFFFF" w:themeColor="background1"/>
                <w:sz w:val="24"/>
              </w:rPr>
              <w:t>Indicators</w:t>
            </w:r>
          </w:p>
        </w:tc>
        <w:tc>
          <w:tcPr>
            <w:tcW w:w="1800"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vAlign w:val="center"/>
          </w:tcPr>
          <w:p w:rsidR="00855FA4" w:rsidRPr="00972C5A" w:rsidRDefault="00855FA4" w:rsidP="00855FA4">
            <w:pPr>
              <w:spacing w:before="120" w:after="120"/>
              <w:ind w:left="72" w:right="72"/>
              <w:rPr>
                <w:color w:val="FFFFFF" w:themeColor="background1"/>
                <w:sz w:val="24"/>
              </w:rPr>
            </w:pPr>
            <w:r w:rsidRPr="00972C5A">
              <w:rPr>
                <w:color w:val="FFFFFF" w:themeColor="background1"/>
                <w:sz w:val="24"/>
              </w:rPr>
              <w:t>Methods</w:t>
            </w:r>
          </w:p>
        </w:tc>
        <w:tc>
          <w:tcPr>
            <w:tcW w:w="1440"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vAlign w:val="center"/>
          </w:tcPr>
          <w:p w:rsidR="00855FA4" w:rsidRPr="00972C5A" w:rsidRDefault="00855FA4" w:rsidP="00855FA4">
            <w:pPr>
              <w:spacing w:before="120" w:after="120"/>
              <w:ind w:left="72" w:right="72"/>
              <w:rPr>
                <w:color w:val="FFFFFF" w:themeColor="background1"/>
                <w:sz w:val="24"/>
              </w:rPr>
            </w:pPr>
            <w:r w:rsidRPr="00972C5A">
              <w:rPr>
                <w:color w:val="FFFFFF" w:themeColor="background1"/>
                <w:sz w:val="24"/>
              </w:rPr>
              <w:t>Tools/Data Sources</w:t>
            </w:r>
          </w:p>
        </w:tc>
        <w:tc>
          <w:tcPr>
            <w:tcW w:w="1440"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vAlign w:val="center"/>
          </w:tcPr>
          <w:p w:rsidR="00855FA4" w:rsidRPr="00972C5A" w:rsidRDefault="00855FA4" w:rsidP="00855FA4">
            <w:pPr>
              <w:spacing w:before="120" w:after="120"/>
              <w:ind w:left="72" w:right="72"/>
              <w:rPr>
                <w:color w:val="FFFFFF" w:themeColor="background1"/>
                <w:sz w:val="24"/>
              </w:rPr>
            </w:pPr>
            <w:r w:rsidRPr="00972C5A">
              <w:rPr>
                <w:color w:val="FFFFFF" w:themeColor="background1"/>
                <w:sz w:val="24"/>
              </w:rPr>
              <w:t>When/</w:t>
            </w:r>
            <w:r w:rsidR="009F6E13">
              <w:rPr>
                <w:color w:val="FFFFFF" w:themeColor="background1"/>
                <w:sz w:val="24"/>
              </w:rPr>
              <w:br/>
            </w:r>
            <w:r w:rsidRPr="00972C5A">
              <w:rPr>
                <w:color w:val="FFFFFF" w:themeColor="background1"/>
                <w:sz w:val="24"/>
              </w:rPr>
              <w:t>Frequency</w:t>
            </w:r>
          </w:p>
        </w:tc>
        <w:tc>
          <w:tcPr>
            <w:tcW w:w="1606" w:type="dxa"/>
            <w:tcBorders>
              <w:top w:val="single" w:sz="4" w:space="0" w:color="FFFFFF" w:themeColor="background1"/>
              <w:left w:val="single" w:sz="4" w:space="0" w:color="FFFFFF" w:themeColor="background1"/>
              <w:bottom w:val="nil"/>
              <w:right w:val="nil"/>
            </w:tcBorders>
            <w:shd w:val="clear" w:color="auto" w:fill="7DAB47"/>
            <w:vAlign w:val="center"/>
          </w:tcPr>
          <w:p w:rsidR="00855FA4" w:rsidRPr="00972C5A" w:rsidRDefault="00855FA4" w:rsidP="00855FA4">
            <w:pPr>
              <w:spacing w:before="120" w:after="120"/>
              <w:ind w:left="72" w:right="72"/>
              <w:rPr>
                <w:color w:val="FFFFFF" w:themeColor="background1"/>
                <w:sz w:val="24"/>
              </w:rPr>
            </w:pPr>
            <w:r w:rsidRPr="00972C5A">
              <w:rPr>
                <w:color w:val="FFFFFF" w:themeColor="background1"/>
                <w:sz w:val="24"/>
              </w:rPr>
              <w:t>Person(s) Responsible</w:t>
            </w:r>
          </w:p>
        </w:tc>
      </w:tr>
      <w:tr w:rsidR="00855FA4" w:rsidRPr="009F6E13" w:rsidTr="00AA1E13">
        <w:trPr>
          <w:trHeight w:val="468"/>
          <w:jc w:val="center"/>
        </w:trPr>
        <w:tc>
          <w:tcPr>
            <w:tcW w:w="1615" w:type="dxa"/>
            <w:tcBorders>
              <w:top w:val="nil"/>
              <w:left w:val="dotted" w:sz="4" w:space="0" w:color="7DAB47"/>
              <w:bottom w:val="dotted" w:sz="4" w:space="0" w:color="7DAB47"/>
              <w:right w:val="dotted" w:sz="4" w:space="0" w:color="7DAB47"/>
            </w:tcBorders>
            <w:vAlign w:val="center"/>
          </w:tcPr>
          <w:p w:rsidR="00855FA4" w:rsidRPr="006907DA" w:rsidRDefault="00855FA4" w:rsidP="00855FA4">
            <w:pPr>
              <w:spacing w:before="120" w:after="120"/>
              <w:ind w:left="72" w:right="72"/>
              <w:rPr>
                <w:rFonts w:eastAsia="Cambria"/>
                <w:i/>
                <w:sz w:val="20"/>
                <w:szCs w:val="20"/>
              </w:rPr>
            </w:pPr>
            <w:r w:rsidRPr="006907DA">
              <w:rPr>
                <w:rFonts w:eastAsia="Cambria"/>
                <w:i/>
                <w:sz w:val="20"/>
                <w:szCs w:val="20"/>
              </w:rPr>
              <w:t>Improved sco</w:t>
            </w:r>
            <w:r w:rsidR="00FE2855" w:rsidRPr="006907DA">
              <w:rPr>
                <w:rFonts w:eastAsia="Cambria"/>
                <w:i/>
                <w:sz w:val="20"/>
                <w:szCs w:val="20"/>
              </w:rPr>
              <w:t xml:space="preserve">res on questions related </w:t>
            </w:r>
            <w:r w:rsidR="00FE2855" w:rsidRPr="006907DA">
              <w:rPr>
                <w:rFonts w:eastAsia="Cambria"/>
                <w:i/>
                <w:sz w:val="20"/>
                <w:szCs w:val="20"/>
              </w:rPr>
              <w:br/>
              <w:t xml:space="preserve">to new </w:t>
            </w:r>
            <w:r w:rsidRPr="006907DA">
              <w:rPr>
                <w:rFonts w:eastAsia="Cambria"/>
                <w:i/>
                <w:sz w:val="20"/>
                <w:szCs w:val="20"/>
              </w:rPr>
              <w:t>guidelines on first-line ART regimens</w:t>
            </w:r>
          </w:p>
        </w:tc>
        <w:tc>
          <w:tcPr>
            <w:tcW w:w="1792" w:type="dxa"/>
            <w:tcBorders>
              <w:top w:val="nil"/>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 increase between pre- and post-test scores among trained health care workers</w:t>
            </w:r>
          </w:p>
        </w:tc>
        <w:tc>
          <w:tcPr>
            <w:tcW w:w="1800" w:type="dxa"/>
            <w:tcBorders>
              <w:top w:val="nil"/>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Written test of content knowledge</w:t>
            </w:r>
          </w:p>
          <w:p w:rsidR="00855FA4" w:rsidRPr="006907DA" w:rsidRDefault="00855FA4" w:rsidP="00855FA4">
            <w:pPr>
              <w:spacing w:before="120" w:after="120"/>
              <w:ind w:left="72" w:right="72"/>
              <w:rPr>
                <w:i/>
                <w:sz w:val="20"/>
                <w:szCs w:val="20"/>
              </w:rPr>
            </w:pPr>
          </w:p>
        </w:tc>
        <w:tc>
          <w:tcPr>
            <w:tcW w:w="1440" w:type="dxa"/>
            <w:tcBorders>
              <w:top w:val="nil"/>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Written test given to trainees</w:t>
            </w:r>
          </w:p>
        </w:tc>
        <w:tc>
          <w:tcPr>
            <w:tcW w:w="1440" w:type="dxa"/>
            <w:tcBorders>
              <w:top w:val="nil"/>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Immediately before training and immediately after training</w:t>
            </w:r>
          </w:p>
        </w:tc>
        <w:tc>
          <w:tcPr>
            <w:tcW w:w="1606" w:type="dxa"/>
            <w:tcBorders>
              <w:top w:val="nil"/>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Alia</w:t>
            </w:r>
          </w:p>
        </w:tc>
      </w:tr>
      <w:tr w:rsidR="00855FA4" w:rsidRPr="009F6E13" w:rsidTr="00AA1E13">
        <w:trPr>
          <w:trHeight w:val="468"/>
          <w:jc w:val="center"/>
        </w:trPr>
        <w:tc>
          <w:tcPr>
            <w:tcW w:w="1615" w:type="dxa"/>
            <w:tcBorders>
              <w:top w:val="dotted" w:sz="4" w:space="0" w:color="7DAB47"/>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Increased % of health care workers performing 80% or more correct on prescribing first-line ART using observation checklist</w:t>
            </w:r>
          </w:p>
        </w:tc>
        <w:tc>
          <w:tcPr>
            <w:tcW w:w="1792" w:type="dxa"/>
            <w:tcBorders>
              <w:top w:val="dotted" w:sz="4" w:space="0" w:color="7DAB47"/>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 xml:space="preserve">% of health care workers demonstrating 80% or more </w:t>
            </w:r>
            <w:r w:rsidR="00FE2855" w:rsidRPr="006907DA">
              <w:rPr>
                <w:i/>
                <w:sz w:val="20"/>
                <w:szCs w:val="20"/>
              </w:rPr>
              <w:br/>
            </w:r>
            <w:r w:rsidRPr="006907DA">
              <w:rPr>
                <w:i/>
                <w:sz w:val="20"/>
                <w:szCs w:val="20"/>
              </w:rPr>
              <w:t>correct in observation checklist</w:t>
            </w:r>
          </w:p>
          <w:p w:rsidR="00855FA4" w:rsidRPr="006907DA" w:rsidRDefault="00855FA4" w:rsidP="00855FA4">
            <w:pPr>
              <w:spacing w:before="120" w:after="120"/>
              <w:ind w:left="72" w:right="72"/>
              <w:rPr>
                <w:i/>
                <w:sz w:val="20"/>
                <w:szCs w:val="20"/>
              </w:rPr>
            </w:pPr>
            <w:r w:rsidRPr="006907DA">
              <w:rPr>
                <w:i/>
                <w:sz w:val="20"/>
                <w:szCs w:val="20"/>
              </w:rPr>
              <w:t>% of newly eligible patients placed on the new regimen</w:t>
            </w:r>
          </w:p>
        </w:tc>
        <w:tc>
          <w:tcPr>
            <w:tcW w:w="1800" w:type="dxa"/>
            <w:tcBorders>
              <w:top w:val="dotted" w:sz="4" w:space="0" w:color="7DAB47"/>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Expert clinicians will observe trainees in patient encounters and score them on competencies related to new guidelines</w:t>
            </w:r>
          </w:p>
        </w:tc>
        <w:tc>
          <w:tcPr>
            <w:tcW w:w="1440" w:type="dxa"/>
            <w:tcBorders>
              <w:top w:val="dotted" w:sz="4" w:space="0" w:color="7DAB47"/>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Observation checklist</w:t>
            </w:r>
          </w:p>
        </w:tc>
        <w:tc>
          <w:tcPr>
            <w:tcW w:w="1440" w:type="dxa"/>
            <w:tcBorders>
              <w:top w:val="dotted" w:sz="4" w:space="0" w:color="7DAB47"/>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Once, before training, and once, within 2 months after training</w:t>
            </w:r>
          </w:p>
        </w:tc>
        <w:tc>
          <w:tcPr>
            <w:tcW w:w="1606" w:type="dxa"/>
            <w:tcBorders>
              <w:top w:val="dotted" w:sz="4" w:space="0" w:color="7DAB47"/>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Alia, Observer</w:t>
            </w:r>
          </w:p>
        </w:tc>
      </w:tr>
      <w:tr w:rsidR="00855FA4" w:rsidRPr="009F6E13" w:rsidTr="00AA1E13">
        <w:trPr>
          <w:jc w:val="center"/>
        </w:trPr>
        <w:tc>
          <w:tcPr>
            <w:tcW w:w="1615" w:type="dxa"/>
            <w:tcBorders>
              <w:top w:val="dotted" w:sz="4" w:space="0" w:color="7DAB47"/>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Differences in percentage improvement on pre- and post-test and observation scores among cadres.</w:t>
            </w:r>
          </w:p>
        </w:tc>
        <w:tc>
          <w:tcPr>
            <w:tcW w:w="1792" w:type="dxa"/>
            <w:tcBorders>
              <w:top w:val="dotted" w:sz="4" w:space="0" w:color="7DAB47"/>
              <w:left w:val="dotted" w:sz="4" w:space="0" w:color="7DAB47"/>
              <w:bottom w:val="dotted" w:sz="4" w:space="0" w:color="7DAB47"/>
              <w:right w:val="dotted" w:sz="4" w:space="0" w:color="7DAB47"/>
            </w:tcBorders>
          </w:tcPr>
          <w:p w:rsidR="00855FA4" w:rsidRPr="006907DA" w:rsidRDefault="00855FA4" w:rsidP="00FE2855">
            <w:pPr>
              <w:spacing w:before="120" w:after="120"/>
              <w:ind w:left="72" w:right="72"/>
              <w:rPr>
                <w:i/>
                <w:sz w:val="20"/>
                <w:szCs w:val="20"/>
              </w:rPr>
            </w:pPr>
            <w:r w:rsidRPr="006907DA">
              <w:rPr>
                <w:i/>
                <w:sz w:val="20"/>
                <w:szCs w:val="20"/>
              </w:rPr>
              <w:t>Differences among health care worker</w:t>
            </w:r>
            <w:r w:rsidR="00FE2855" w:rsidRPr="006907DA">
              <w:rPr>
                <w:i/>
                <w:sz w:val="20"/>
                <w:szCs w:val="20"/>
              </w:rPr>
              <w:t xml:space="preserve"> </w:t>
            </w:r>
            <w:r w:rsidRPr="006907DA">
              <w:rPr>
                <w:i/>
                <w:sz w:val="20"/>
                <w:szCs w:val="20"/>
              </w:rPr>
              <w:t xml:space="preserve">cadres in % improvement on pre- and post-test and observation scores related to prescribing first-line ART </w:t>
            </w:r>
          </w:p>
        </w:tc>
        <w:tc>
          <w:tcPr>
            <w:tcW w:w="1800" w:type="dxa"/>
            <w:tcBorders>
              <w:top w:val="dotted" w:sz="4" w:space="0" w:color="7DAB47"/>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Expert clinicians will observe trainees in patient encounters and score them on competencies related to new guidelines</w:t>
            </w:r>
          </w:p>
        </w:tc>
        <w:tc>
          <w:tcPr>
            <w:tcW w:w="1440" w:type="dxa"/>
            <w:tcBorders>
              <w:top w:val="dotted" w:sz="4" w:space="0" w:color="7DAB47"/>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Observation checklist</w:t>
            </w:r>
          </w:p>
        </w:tc>
        <w:tc>
          <w:tcPr>
            <w:tcW w:w="1440" w:type="dxa"/>
            <w:tcBorders>
              <w:top w:val="dotted" w:sz="4" w:space="0" w:color="7DAB47"/>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Immediately before training and immediately after training</w:t>
            </w:r>
          </w:p>
        </w:tc>
        <w:tc>
          <w:tcPr>
            <w:tcW w:w="1606" w:type="dxa"/>
            <w:tcBorders>
              <w:top w:val="dotted" w:sz="4" w:space="0" w:color="7DAB47"/>
              <w:left w:val="dotted" w:sz="4" w:space="0" w:color="7DAB47"/>
              <w:bottom w:val="dotted" w:sz="4" w:space="0" w:color="7DAB47"/>
              <w:right w:val="dotted" w:sz="4" w:space="0" w:color="7DAB47"/>
            </w:tcBorders>
          </w:tcPr>
          <w:p w:rsidR="00855FA4" w:rsidRPr="006907DA" w:rsidRDefault="00855FA4" w:rsidP="00855FA4">
            <w:pPr>
              <w:spacing w:before="120" w:after="120"/>
              <w:ind w:left="72" w:right="72"/>
              <w:rPr>
                <w:i/>
                <w:sz w:val="20"/>
                <w:szCs w:val="20"/>
              </w:rPr>
            </w:pPr>
            <w:r w:rsidRPr="006907DA">
              <w:rPr>
                <w:i/>
                <w:sz w:val="20"/>
                <w:szCs w:val="20"/>
              </w:rPr>
              <w:t>Alia, Observer</w:t>
            </w:r>
          </w:p>
        </w:tc>
      </w:tr>
      <w:tr w:rsidR="006907DA" w:rsidRPr="009F6E13" w:rsidTr="00AA1E13">
        <w:trPr>
          <w:jc w:val="center"/>
        </w:trPr>
        <w:tc>
          <w:tcPr>
            <w:tcW w:w="1615"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c>
          <w:tcPr>
            <w:tcW w:w="1792" w:type="dxa"/>
            <w:tcBorders>
              <w:top w:val="dotted" w:sz="4" w:space="0" w:color="7DAB47"/>
              <w:left w:val="dotted" w:sz="4" w:space="0" w:color="7DAB47"/>
              <w:bottom w:val="dotted" w:sz="4" w:space="0" w:color="7DAB47"/>
              <w:right w:val="dotted" w:sz="4" w:space="0" w:color="7DAB47"/>
            </w:tcBorders>
          </w:tcPr>
          <w:p w:rsidR="006907DA" w:rsidRPr="006907DA" w:rsidRDefault="006907DA" w:rsidP="00FE2855">
            <w:pPr>
              <w:spacing w:before="120" w:after="120"/>
              <w:ind w:left="72" w:right="72"/>
              <w:rPr>
                <w:i/>
                <w:sz w:val="20"/>
                <w:szCs w:val="20"/>
              </w:rPr>
            </w:pPr>
          </w:p>
        </w:tc>
        <w:tc>
          <w:tcPr>
            <w:tcW w:w="1800"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c>
          <w:tcPr>
            <w:tcW w:w="1440"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c>
          <w:tcPr>
            <w:tcW w:w="1440"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c>
          <w:tcPr>
            <w:tcW w:w="1606"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r>
      <w:tr w:rsidR="006907DA" w:rsidRPr="009F6E13" w:rsidTr="00AA1E13">
        <w:trPr>
          <w:jc w:val="center"/>
        </w:trPr>
        <w:tc>
          <w:tcPr>
            <w:tcW w:w="1615"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c>
          <w:tcPr>
            <w:tcW w:w="1792" w:type="dxa"/>
            <w:tcBorders>
              <w:top w:val="dotted" w:sz="4" w:space="0" w:color="7DAB47"/>
              <w:left w:val="dotted" w:sz="4" w:space="0" w:color="7DAB47"/>
              <w:bottom w:val="dotted" w:sz="4" w:space="0" w:color="7DAB47"/>
              <w:right w:val="dotted" w:sz="4" w:space="0" w:color="7DAB47"/>
            </w:tcBorders>
          </w:tcPr>
          <w:p w:rsidR="006907DA" w:rsidRPr="006907DA" w:rsidRDefault="006907DA" w:rsidP="00FE2855">
            <w:pPr>
              <w:spacing w:before="120" w:after="120"/>
              <w:ind w:left="72" w:right="72"/>
              <w:rPr>
                <w:i/>
                <w:sz w:val="20"/>
                <w:szCs w:val="20"/>
              </w:rPr>
            </w:pPr>
          </w:p>
        </w:tc>
        <w:tc>
          <w:tcPr>
            <w:tcW w:w="1800"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c>
          <w:tcPr>
            <w:tcW w:w="1440"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c>
          <w:tcPr>
            <w:tcW w:w="1440"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c>
          <w:tcPr>
            <w:tcW w:w="1606"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r>
      <w:tr w:rsidR="006907DA" w:rsidRPr="009F6E13" w:rsidTr="00AA1E13">
        <w:trPr>
          <w:jc w:val="center"/>
        </w:trPr>
        <w:tc>
          <w:tcPr>
            <w:tcW w:w="1615"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c>
          <w:tcPr>
            <w:tcW w:w="1792" w:type="dxa"/>
            <w:tcBorders>
              <w:top w:val="dotted" w:sz="4" w:space="0" w:color="7DAB47"/>
              <w:left w:val="dotted" w:sz="4" w:space="0" w:color="7DAB47"/>
              <w:bottom w:val="dotted" w:sz="4" w:space="0" w:color="7DAB47"/>
              <w:right w:val="dotted" w:sz="4" w:space="0" w:color="7DAB47"/>
            </w:tcBorders>
          </w:tcPr>
          <w:p w:rsidR="006907DA" w:rsidRPr="006907DA" w:rsidRDefault="006907DA" w:rsidP="00FE2855">
            <w:pPr>
              <w:spacing w:before="120" w:after="120"/>
              <w:ind w:left="72" w:right="72"/>
              <w:rPr>
                <w:i/>
                <w:sz w:val="20"/>
                <w:szCs w:val="20"/>
              </w:rPr>
            </w:pPr>
          </w:p>
        </w:tc>
        <w:tc>
          <w:tcPr>
            <w:tcW w:w="1800"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c>
          <w:tcPr>
            <w:tcW w:w="1440"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c>
          <w:tcPr>
            <w:tcW w:w="1440"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c>
          <w:tcPr>
            <w:tcW w:w="1606" w:type="dxa"/>
            <w:tcBorders>
              <w:top w:val="dotted" w:sz="4" w:space="0" w:color="7DAB47"/>
              <w:left w:val="dotted" w:sz="4" w:space="0" w:color="7DAB47"/>
              <w:bottom w:val="dotted" w:sz="4" w:space="0" w:color="7DAB47"/>
              <w:right w:val="dotted" w:sz="4" w:space="0" w:color="7DAB47"/>
            </w:tcBorders>
          </w:tcPr>
          <w:p w:rsidR="006907DA" w:rsidRPr="006907DA" w:rsidRDefault="006907DA" w:rsidP="00855FA4">
            <w:pPr>
              <w:spacing w:before="120" w:after="120"/>
              <w:ind w:left="72" w:right="72"/>
              <w:rPr>
                <w:i/>
                <w:sz w:val="20"/>
                <w:szCs w:val="20"/>
              </w:rPr>
            </w:pPr>
          </w:p>
        </w:tc>
      </w:tr>
    </w:tbl>
    <w:p w:rsidR="001158DF" w:rsidRDefault="001158DF" w:rsidP="00FE2855"/>
    <w:p w:rsidR="009F6E13" w:rsidRDefault="009F6E13" w:rsidP="00FE2855"/>
    <w:tbl>
      <w:tblPr>
        <w:tblStyle w:val="TableGrid1"/>
        <w:tblW w:w="5000" w:type="pct"/>
        <w:jc w:val="center"/>
        <w:tblLayout w:type="fixed"/>
        <w:tblLook w:val="04A0" w:firstRow="1" w:lastRow="0" w:firstColumn="1" w:lastColumn="0" w:noHBand="0" w:noVBand="1"/>
      </w:tblPr>
      <w:tblGrid>
        <w:gridCol w:w="2195"/>
        <w:gridCol w:w="2197"/>
        <w:gridCol w:w="2195"/>
        <w:gridCol w:w="2197"/>
        <w:gridCol w:w="2195"/>
        <w:gridCol w:w="2197"/>
      </w:tblGrid>
      <w:tr w:rsidR="00A80F0C" w:rsidRPr="00A14530" w:rsidTr="006907DA">
        <w:trPr>
          <w:jc w:val="center"/>
        </w:trPr>
        <w:tc>
          <w:tcPr>
            <w:tcW w:w="13176" w:type="dxa"/>
            <w:gridSpan w:val="6"/>
            <w:tcBorders>
              <w:top w:val="nil"/>
              <w:left w:val="nil"/>
              <w:bottom w:val="single" w:sz="4" w:space="0" w:color="FFFFFF" w:themeColor="background1"/>
              <w:right w:val="single" w:sz="4" w:space="0" w:color="FFFFFF" w:themeColor="background1"/>
            </w:tcBorders>
            <w:shd w:val="clear" w:color="auto" w:fill="284A7D"/>
            <w:vAlign w:val="center"/>
          </w:tcPr>
          <w:p w:rsidR="00A80F0C" w:rsidRPr="00A14530" w:rsidRDefault="00A80F0C" w:rsidP="006907DA">
            <w:pPr>
              <w:spacing w:before="120" w:after="120"/>
              <w:ind w:left="72" w:right="72"/>
              <w:rPr>
                <w:color w:val="FFFFFF" w:themeColor="background1"/>
                <w:sz w:val="24"/>
              </w:rPr>
            </w:pPr>
            <w:r w:rsidRPr="00972C5A">
              <w:rPr>
                <w:b/>
                <w:color w:val="FFFFFF" w:themeColor="background1"/>
                <w:sz w:val="32"/>
              </w:rPr>
              <w:lastRenderedPageBreak/>
              <w:t xml:space="preserve">M&amp;E </w:t>
            </w:r>
            <w:r w:rsidR="006907DA">
              <w:rPr>
                <w:b/>
                <w:color w:val="FFFFFF" w:themeColor="background1"/>
                <w:sz w:val="32"/>
              </w:rPr>
              <w:t>P</w:t>
            </w:r>
            <w:r w:rsidRPr="00972C5A">
              <w:rPr>
                <w:b/>
                <w:color w:val="FFFFFF" w:themeColor="background1"/>
                <w:sz w:val="32"/>
              </w:rPr>
              <w:t>lan</w:t>
            </w:r>
            <w:r>
              <w:rPr>
                <w:b/>
                <w:color w:val="FFFFFF" w:themeColor="background1"/>
                <w:sz w:val="32"/>
              </w:rPr>
              <w:t xml:space="preserve"> (</w:t>
            </w:r>
            <w:r w:rsidR="006907DA">
              <w:rPr>
                <w:b/>
                <w:color w:val="FFFFFF" w:themeColor="background1"/>
                <w:sz w:val="32"/>
              </w:rPr>
              <w:t>Section 2 of 2)</w:t>
            </w:r>
          </w:p>
        </w:tc>
      </w:tr>
      <w:tr w:rsidR="00855FA4" w:rsidRPr="00A14530" w:rsidTr="006907DA">
        <w:trPr>
          <w:jc w:val="center"/>
        </w:trPr>
        <w:tc>
          <w:tcPr>
            <w:tcW w:w="2195" w:type="dxa"/>
            <w:tcBorders>
              <w:top w:val="single" w:sz="4" w:space="0" w:color="FFFFFF" w:themeColor="background1"/>
              <w:left w:val="nil"/>
              <w:bottom w:val="nil"/>
              <w:right w:val="single" w:sz="4" w:space="0" w:color="FFFFFF" w:themeColor="background1"/>
            </w:tcBorders>
            <w:shd w:val="clear" w:color="auto" w:fill="7DAB47"/>
            <w:vAlign w:val="center"/>
          </w:tcPr>
          <w:p w:rsidR="00855FA4" w:rsidRPr="00A14530" w:rsidRDefault="00855FA4" w:rsidP="00855FA4">
            <w:pPr>
              <w:spacing w:before="120" w:after="120"/>
              <w:ind w:left="72" w:right="72"/>
              <w:rPr>
                <w:color w:val="FFFFFF" w:themeColor="background1"/>
                <w:sz w:val="24"/>
              </w:rPr>
            </w:pPr>
            <w:r w:rsidRPr="00A14530">
              <w:rPr>
                <w:color w:val="FFFFFF" w:themeColor="background1"/>
                <w:sz w:val="24"/>
              </w:rPr>
              <w:t xml:space="preserve">Process factors </w:t>
            </w:r>
          </w:p>
        </w:tc>
        <w:tc>
          <w:tcPr>
            <w:tcW w:w="2197"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vAlign w:val="center"/>
          </w:tcPr>
          <w:p w:rsidR="00855FA4" w:rsidRPr="00A14530" w:rsidRDefault="00855FA4" w:rsidP="00855FA4">
            <w:pPr>
              <w:spacing w:before="120" w:after="120"/>
              <w:ind w:left="72" w:right="72"/>
              <w:rPr>
                <w:color w:val="FFFFFF" w:themeColor="background1"/>
                <w:sz w:val="24"/>
              </w:rPr>
            </w:pPr>
            <w:r w:rsidRPr="00A14530">
              <w:rPr>
                <w:color w:val="FFFFFF" w:themeColor="background1"/>
                <w:sz w:val="24"/>
              </w:rPr>
              <w:t>What will be evaluated</w:t>
            </w:r>
          </w:p>
        </w:tc>
        <w:tc>
          <w:tcPr>
            <w:tcW w:w="2195"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vAlign w:val="center"/>
          </w:tcPr>
          <w:p w:rsidR="00855FA4" w:rsidRPr="00A14530" w:rsidRDefault="00855FA4" w:rsidP="00855FA4">
            <w:pPr>
              <w:spacing w:before="120" w:after="120"/>
              <w:ind w:left="72" w:right="72"/>
              <w:rPr>
                <w:color w:val="FFFFFF" w:themeColor="background1"/>
                <w:sz w:val="24"/>
              </w:rPr>
            </w:pPr>
            <w:r w:rsidRPr="00A14530">
              <w:rPr>
                <w:color w:val="FFFFFF" w:themeColor="background1"/>
                <w:sz w:val="24"/>
              </w:rPr>
              <w:t>Methods</w:t>
            </w:r>
          </w:p>
        </w:tc>
        <w:tc>
          <w:tcPr>
            <w:tcW w:w="2197"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vAlign w:val="center"/>
          </w:tcPr>
          <w:p w:rsidR="00855FA4" w:rsidRPr="00A14530" w:rsidRDefault="00855FA4" w:rsidP="00855FA4">
            <w:pPr>
              <w:spacing w:before="120" w:after="120"/>
              <w:ind w:left="72" w:right="72"/>
              <w:rPr>
                <w:color w:val="FFFFFF" w:themeColor="background1"/>
                <w:sz w:val="24"/>
              </w:rPr>
            </w:pPr>
            <w:r w:rsidRPr="00A14530">
              <w:rPr>
                <w:color w:val="FFFFFF" w:themeColor="background1"/>
                <w:sz w:val="24"/>
              </w:rPr>
              <w:t>Tools/Data Sources</w:t>
            </w:r>
          </w:p>
        </w:tc>
        <w:tc>
          <w:tcPr>
            <w:tcW w:w="2195" w:type="dxa"/>
            <w:tcBorders>
              <w:top w:val="single" w:sz="4" w:space="0" w:color="FFFFFF" w:themeColor="background1"/>
              <w:left w:val="single" w:sz="4" w:space="0" w:color="FFFFFF" w:themeColor="background1"/>
              <w:bottom w:val="nil"/>
              <w:right w:val="single" w:sz="4" w:space="0" w:color="FFFFFF" w:themeColor="background1"/>
            </w:tcBorders>
            <w:shd w:val="clear" w:color="auto" w:fill="7DAB47"/>
            <w:vAlign w:val="center"/>
          </w:tcPr>
          <w:p w:rsidR="00855FA4" w:rsidRPr="00A14530" w:rsidRDefault="00855FA4" w:rsidP="00855FA4">
            <w:pPr>
              <w:spacing w:before="120" w:after="120"/>
              <w:ind w:left="72" w:right="72"/>
              <w:rPr>
                <w:color w:val="FFFFFF" w:themeColor="background1"/>
                <w:sz w:val="24"/>
              </w:rPr>
            </w:pPr>
            <w:r w:rsidRPr="00A14530">
              <w:rPr>
                <w:color w:val="FFFFFF" w:themeColor="background1"/>
                <w:sz w:val="24"/>
              </w:rPr>
              <w:t>When/</w:t>
            </w:r>
            <w:r w:rsidR="009F6E13">
              <w:rPr>
                <w:color w:val="FFFFFF" w:themeColor="background1"/>
                <w:sz w:val="24"/>
              </w:rPr>
              <w:br/>
            </w:r>
            <w:r w:rsidRPr="00A14530">
              <w:rPr>
                <w:color w:val="FFFFFF" w:themeColor="background1"/>
                <w:sz w:val="24"/>
              </w:rPr>
              <w:t>Frequency</w:t>
            </w:r>
          </w:p>
        </w:tc>
        <w:tc>
          <w:tcPr>
            <w:tcW w:w="2197" w:type="dxa"/>
            <w:tcBorders>
              <w:top w:val="single" w:sz="4" w:space="0" w:color="FFFFFF" w:themeColor="background1"/>
              <w:left w:val="single" w:sz="4" w:space="0" w:color="FFFFFF" w:themeColor="background1"/>
              <w:bottom w:val="nil"/>
              <w:right w:val="nil"/>
            </w:tcBorders>
            <w:shd w:val="clear" w:color="auto" w:fill="7DAB47"/>
            <w:vAlign w:val="center"/>
          </w:tcPr>
          <w:p w:rsidR="00855FA4" w:rsidRPr="00A14530" w:rsidRDefault="00855FA4" w:rsidP="00855FA4">
            <w:pPr>
              <w:spacing w:before="120" w:after="120"/>
              <w:ind w:left="72" w:right="72"/>
              <w:rPr>
                <w:color w:val="FFFFFF" w:themeColor="background1"/>
                <w:sz w:val="24"/>
              </w:rPr>
            </w:pPr>
            <w:r w:rsidRPr="00A14530">
              <w:rPr>
                <w:color w:val="FFFFFF" w:themeColor="background1"/>
                <w:sz w:val="24"/>
              </w:rPr>
              <w:t>Person(s) Responsible</w:t>
            </w:r>
          </w:p>
        </w:tc>
      </w:tr>
      <w:tr w:rsidR="00855FA4" w:rsidRPr="00972C5A" w:rsidTr="006907DA">
        <w:trPr>
          <w:trHeight w:val="1250"/>
          <w:jc w:val="center"/>
        </w:trPr>
        <w:tc>
          <w:tcPr>
            <w:tcW w:w="2195" w:type="dxa"/>
            <w:tcBorders>
              <w:top w:val="nil"/>
              <w:left w:val="dotted" w:sz="4" w:space="0" w:color="7DAB47"/>
              <w:bottom w:val="dotted" w:sz="4" w:space="0" w:color="7DAB47"/>
              <w:right w:val="dotted" w:sz="4" w:space="0" w:color="7DAB47"/>
            </w:tcBorders>
          </w:tcPr>
          <w:p w:rsidR="00855FA4" w:rsidRPr="006907DA" w:rsidRDefault="00855FA4" w:rsidP="00AA1E13">
            <w:pPr>
              <w:spacing w:before="120"/>
              <w:ind w:left="72" w:right="72"/>
              <w:rPr>
                <w:rFonts w:eastAsia="Cambria"/>
                <w:i/>
                <w:sz w:val="20"/>
                <w:szCs w:val="20"/>
              </w:rPr>
            </w:pPr>
            <w:r w:rsidRPr="006907DA">
              <w:rPr>
                <w:rFonts w:eastAsia="Cambria"/>
                <w:i/>
                <w:sz w:val="20"/>
                <w:szCs w:val="20"/>
              </w:rPr>
              <w:t>Management support for trainees performing new skills</w:t>
            </w:r>
          </w:p>
        </w:tc>
        <w:tc>
          <w:tcPr>
            <w:tcW w:w="2197" w:type="dxa"/>
            <w:tcBorders>
              <w:top w:val="nil"/>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 xml:space="preserve"> Presence, and nature of management support or lack of support for trainees performing new skills</w:t>
            </w:r>
          </w:p>
        </w:tc>
        <w:tc>
          <w:tcPr>
            <w:tcW w:w="2195" w:type="dxa"/>
            <w:tcBorders>
              <w:top w:val="nil"/>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Interviews with trainees and facility staff</w:t>
            </w:r>
          </w:p>
          <w:p w:rsidR="00855FA4" w:rsidRPr="006907DA" w:rsidRDefault="00855FA4" w:rsidP="00AA1E13">
            <w:pPr>
              <w:spacing w:before="120"/>
              <w:ind w:left="72" w:right="72"/>
              <w:rPr>
                <w:i/>
                <w:sz w:val="20"/>
                <w:szCs w:val="20"/>
              </w:rPr>
            </w:pPr>
          </w:p>
        </w:tc>
        <w:tc>
          <w:tcPr>
            <w:tcW w:w="2197" w:type="dxa"/>
            <w:tcBorders>
              <w:top w:val="nil"/>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p>
          <w:p w:rsidR="00855FA4" w:rsidRPr="006907DA" w:rsidRDefault="00855FA4" w:rsidP="00AA1E13">
            <w:pPr>
              <w:spacing w:before="120"/>
              <w:ind w:left="72" w:right="72"/>
              <w:rPr>
                <w:i/>
                <w:sz w:val="20"/>
                <w:szCs w:val="20"/>
              </w:rPr>
            </w:pPr>
            <w:r w:rsidRPr="006907DA">
              <w:rPr>
                <w:i/>
                <w:sz w:val="20"/>
                <w:szCs w:val="20"/>
              </w:rPr>
              <w:t>Interview guide</w:t>
            </w:r>
          </w:p>
        </w:tc>
        <w:tc>
          <w:tcPr>
            <w:tcW w:w="2195" w:type="dxa"/>
            <w:tcBorders>
              <w:top w:val="nil"/>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Once, during post-training observation activities</w:t>
            </w:r>
          </w:p>
        </w:tc>
        <w:tc>
          <w:tcPr>
            <w:tcW w:w="2197" w:type="dxa"/>
            <w:tcBorders>
              <w:top w:val="nil"/>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Alia</w:t>
            </w:r>
          </w:p>
        </w:tc>
      </w:tr>
      <w:tr w:rsidR="00855FA4" w:rsidRPr="00972C5A" w:rsidTr="006907DA">
        <w:trPr>
          <w:trHeight w:val="468"/>
          <w:jc w:val="center"/>
        </w:trPr>
        <w:tc>
          <w:tcPr>
            <w:tcW w:w="2195" w:type="dxa"/>
            <w:vMerge w:val="restart"/>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Heavy workload</w:t>
            </w: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Patient load at facility</w:t>
            </w:r>
          </w:p>
          <w:p w:rsidR="00855FA4" w:rsidRPr="006907DA" w:rsidRDefault="00855FA4" w:rsidP="00AA1E13">
            <w:pPr>
              <w:spacing w:before="120"/>
              <w:ind w:left="72" w:right="72"/>
              <w:rPr>
                <w:i/>
                <w:sz w:val="20"/>
                <w:szCs w:val="20"/>
              </w:rPr>
            </w:pPr>
          </w:p>
          <w:p w:rsidR="00855FA4" w:rsidRPr="006907DA" w:rsidRDefault="00855FA4" w:rsidP="00AA1E13">
            <w:pPr>
              <w:spacing w:before="120"/>
              <w:ind w:left="72" w:right="72"/>
              <w:rPr>
                <w:i/>
                <w:sz w:val="20"/>
                <w:szCs w:val="20"/>
              </w:rPr>
            </w:pPr>
          </w:p>
        </w:tc>
        <w:tc>
          <w:tcPr>
            <w:tcW w:w="2195"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Interview or survey facility staff</w:t>
            </w: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Checklist</w:t>
            </w:r>
          </w:p>
        </w:tc>
        <w:tc>
          <w:tcPr>
            <w:tcW w:w="2195"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Once, during post-training observation activities</w:t>
            </w: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Alia, Observer</w:t>
            </w:r>
          </w:p>
        </w:tc>
      </w:tr>
      <w:tr w:rsidR="00855FA4" w:rsidRPr="00972C5A" w:rsidTr="00AB3D7E">
        <w:trPr>
          <w:jc w:val="center"/>
        </w:trPr>
        <w:tc>
          <w:tcPr>
            <w:tcW w:w="2195" w:type="dxa"/>
            <w:vMerge/>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Staffing at facility</w:t>
            </w:r>
          </w:p>
          <w:p w:rsidR="00855FA4" w:rsidRPr="006907DA" w:rsidRDefault="00855FA4" w:rsidP="00AA1E13">
            <w:pPr>
              <w:spacing w:before="120"/>
              <w:ind w:left="72" w:right="72"/>
              <w:rPr>
                <w:i/>
                <w:sz w:val="20"/>
                <w:szCs w:val="20"/>
              </w:rPr>
            </w:pPr>
          </w:p>
        </w:tc>
        <w:tc>
          <w:tcPr>
            <w:tcW w:w="2195"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Interview or survey facility staff</w:t>
            </w: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Checklist</w:t>
            </w:r>
          </w:p>
        </w:tc>
        <w:tc>
          <w:tcPr>
            <w:tcW w:w="2195"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Once, during post-training observation activities</w:t>
            </w: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Alia, Observer</w:t>
            </w:r>
          </w:p>
        </w:tc>
      </w:tr>
      <w:tr w:rsidR="00855FA4" w:rsidRPr="00972C5A" w:rsidTr="006907DA">
        <w:trPr>
          <w:jc w:val="center"/>
        </w:trPr>
        <w:tc>
          <w:tcPr>
            <w:tcW w:w="2195" w:type="dxa"/>
            <w:vMerge w:val="restart"/>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 xml:space="preserve">Availability of supplies and medications </w:t>
            </w: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Availability of new first-line ART</w:t>
            </w:r>
          </w:p>
        </w:tc>
        <w:tc>
          <w:tcPr>
            <w:tcW w:w="2195"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Interview or survey facility staff</w:t>
            </w: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Checklist</w:t>
            </w:r>
          </w:p>
        </w:tc>
        <w:tc>
          <w:tcPr>
            <w:tcW w:w="2195"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Once, during post-training observation activities</w:t>
            </w: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Alia, Observer</w:t>
            </w:r>
          </w:p>
        </w:tc>
      </w:tr>
      <w:tr w:rsidR="00855FA4" w:rsidRPr="00972C5A" w:rsidTr="006907DA">
        <w:trPr>
          <w:jc w:val="center"/>
        </w:trPr>
        <w:tc>
          <w:tcPr>
            <w:tcW w:w="2195" w:type="dxa"/>
            <w:vMerge/>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Availability of other key supplies and infrastructure</w:t>
            </w:r>
          </w:p>
        </w:tc>
        <w:tc>
          <w:tcPr>
            <w:tcW w:w="2195"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Interview or survey facility staff</w:t>
            </w: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Checklist</w:t>
            </w:r>
          </w:p>
        </w:tc>
        <w:tc>
          <w:tcPr>
            <w:tcW w:w="2195"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Once, during post-training observation activities</w:t>
            </w: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Alia, Observer</w:t>
            </w:r>
          </w:p>
        </w:tc>
      </w:tr>
      <w:tr w:rsidR="00855FA4" w:rsidRPr="00972C5A" w:rsidTr="006907DA">
        <w:trPr>
          <w:jc w:val="center"/>
        </w:trPr>
        <w:tc>
          <w:tcPr>
            <w:tcW w:w="2195"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Motivation of trainees to perform new skills on the job</w:t>
            </w: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Intention to perform new skills</w:t>
            </w:r>
          </w:p>
        </w:tc>
        <w:tc>
          <w:tcPr>
            <w:tcW w:w="2195"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Questions on pre- and post-training written test</w:t>
            </w: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Written test</w:t>
            </w:r>
          </w:p>
        </w:tc>
        <w:tc>
          <w:tcPr>
            <w:tcW w:w="2195"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p>
        </w:tc>
        <w:tc>
          <w:tcPr>
            <w:tcW w:w="2197" w:type="dxa"/>
            <w:tcBorders>
              <w:top w:val="dotted" w:sz="4" w:space="0" w:color="7DAB47"/>
              <w:left w:val="dotted" w:sz="4" w:space="0" w:color="7DAB47"/>
              <w:bottom w:val="dotted" w:sz="4" w:space="0" w:color="7DAB47"/>
              <w:right w:val="dotted" w:sz="4" w:space="0" w:color="7DAB47"/>
            </w:tcBorders>
          </w:tcPr>
          <w:p w:rsidR="00855FA4" w:rsidRPr="006907DA" w:rsidRDefault="00855FA4" w:rsidP="00AA1E13">
            <w:pPr>
              <w:spacing w:before="120"/>
              <w:ind w:left="72" w:right="72"/>
              <w:rPr>
                <w:i/>
                <w:sz w:val="20"/>
                <w:szCs w:val="20"/>
              </w:rPr>
            </w:pPr>
            <w:r w:rsidRPr="006907DA">
              <w:rPr>
                <w:i/>
                <w:sz w:val="20"/>
                <w:szCs w:val="20"/>
              </w:rPr>
              <w:t>Alia</w:t>
            </w:r>
          </w:p>
        </w:tc>
      </w:tr>
      <w:tr w:rsidR="006907DA" w:rsidRPr="00972C5A" w:rsidTr="006907DA">
        <w:trPr>
          <w:jc w:val="center"/>
        </w:trPr>
        <w:tc>
          <w:tcPr>
            <w:tcW w:w="2195"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7"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5"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7"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5"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7"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r>
      <w:tr w:rsidR="006907DA" w:rsidRPr="00972C5A" w:rsidTr="006907DA">
        <w:trPr>
          <w:jc w:val="center"/>
        </w:trPr>
        <w:tc>
          <w:tcPr>
            <w:tcW w:w="2195"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7"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5"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7"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5"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7"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r>
      <w:tr w:rsidR="006907DA" w:rsidRPr="00972C5A" w:rsidTr="006907DA">
        <w:trPr>
          <w:jc w:val="center"/>
        </w:trPr>
        <w:tc>
          <w:tcPr>
            <w:tcW w:w="2195"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7"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5"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7"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5"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c>
          <w:tcPr>
            <w:tcW w:w="2197" w:type="dxa"/>
            <w:tcBorders>
              <w:top w:val="dotted" w:sz="4" w:space="0" w:color="7DAB47"/>
              <w:left w:val="dotted" w:sz="4" w:space="0" w:color="7DAB47"/>
              <w:bottom w:val="dotted" w:sz="4" w:space="0" w:color="7DAB47"/>
              <w:right w:val="dotted" w:sz="4" w:space="0" w:color="7DAB47"/>
            </w:tcBorders>
          </w:tcPr>
          <w:p w:rsidR="006907DA" w:rsidRPr="006907DA" w:rsidRDefault="006907DA" w:rsidP="00AA1E13">
            <w:pPr>
              <w:spacing w:before="120"/>
              <w:ind w:left="72" w:right="72"/>
              <w:rPr>
                <w:i/>
                <w:sz w:val="20"/>
                <w:szCs w:val="20"/>
              </w:rPr>
            </w:pPr>
          </w:p>
        </w:tc>
      </w:tr>
    </w:tbl>
    <w:p w:rsidR="00370AA0" w:rsidRPr="00370AA0" w:rsidRDefault="00370AA0" w:rsidP="00370AA0">
      <w:pPr>
        <w:sectPr w:rsidR="00370AA0" w:rsidRPr="00370AA0" w:rsidSect="00AA1E13">
          <w:footerReference w:type="default" r:id="rId16"/>
          <w:pgSz w:w="15840" w:h="12240" w:orient="landscape"/>
          <w:pgMar w:top="1440" w:right="1440" w:bottom="1440" w:left="1440" w:header="720" w:footer="720" w:gutter="0"/>
          <w:pgBorders w:offsetFrom="page">
            <w:top w:val="single" w:sz="48" w:space="0" w:color="284A7D"/>
          </w:pgBorders>
          <w:cols w:space="720"/>
          <w:docGrid w:linePitch="360"/>
        </w:sectPr>
      </w:pPr>
    </w:p>
    <w:p w:rsidR="000A484D" w:rsidRPr="00D66AF6" w:rsidRDefault="003E7C1E" w:rsidP="001158DF">
      <w:pPr>
        <w:pStyle w:val="Heading2"/>
      </w:pPr>
      <w:r w:rsidRPr="00D66AF6">
        <w:lastRenderedPageBreak/>
        <w:t>Data c</w:t>
      </w:r>
      <w:r w:rsidR="000A484D" w:rsidRPr="00D66AF6">
        <w:t>ollection:</w:t>
      </w:r>
    </w:p>
    <w:p w:rsidR="00395FC7" w:rsidRPr="0010522B" w:rsidRDefault="000A484D" w:rsidP="00855FA4">
      <w:pPr>
        <w:pStyle w:val="text"/>
        <w:rPr>
          <w:rStyle w:val="Strong"/>
          <w:b w:val="0"/>
          <w:sz w:val="28"/>
        </w:rPr>
      </w:pPr>
      <w:r w:rsidRPr="0010522B">
        <w:rPr>
          <w:rStyle w:val="Strong"/>
          <w:b w:val="0"/>
        </w:rPr>
        <w:t xml:space="preserve">In this section, you may want to add more detail on how you will collect the data that you’ve listed in the M&amp;E </w:t>
      </w:r>
      <w:r w:rsidR="00441A3D">
        <w:rPr>
          <w:rStyle w:val="Strong"/>
          <w:b w:val="0"/>
        </w:rPr>
        <w:t>P</w:t>
      </w:r>
      <w:r w:rsidRPr="0010522B">
        <w:rPr>
          <w:rStyle w:val="Strong"/>
          <w:b w:val="0"/>
        </w:rPr>
        <w:t>lan. In addition to identif</w:t>
      </w:r>
      <w:r w:rsidR="008D7E81" w:rsidRPr="0010522B">
        <w:rPr>
          <w:rStyle w:val="Strong"/>
          <w:b w:val="0"/>
        </w:rPr>
        <w:t>ying the source(s) of the data and the</w:t>
      </w:r>
      <w:r w:rsidRPr="0010522B">
        <w:rPr>
          <w:rStyle w:val="Strong"/>
          <w:b w:val="0"/>
        </w:rPr>
        <w:t xml:space="preserve"> person(s) responsible for collection, you may want to detail here how they will be trained, the process for tool development and piloting, when data will be collected</w:t>
      </w:r>
      <w:r w:rsidR="00A25353" w:rsidRPr="0010522B">
        <w:rPr>
          <w:rStyle w:val="Strong"/>
          <w:b w:val="0"/>
        </w:rPr>
        <w:t>,</w:t>
      </w:r>
      <w:r w:rsidRPr="0010522B">
        <w:rPr>
          <w:rStyle w:val="Strong"/>
          <w:b w:val="0"/>
        </w:rPr>
        <w:t xml:space="preserve"> and how it will be transferr</w:t>
      </w:r>
      <w:r w:rsidR="008D7E81" w:rsidRPr="0010522B">
        <w:rPr>
          <w:rStyle w:val="Strong"/>
          <w:b w:val="0"/>
        </w:rPr>
        <w:t xml:space="preserve">ed for management and storage. </w:t>
      </w:r>
    </w:p>
    <w:p w:rsidR="00CD059A" w:rsidRPr="00D66AF6" w:rsidRDefault="00CD059A" w:rsidP="00855FA4">
      <w:pPr>
        <w:pStyle w:val="explanation"/>
      </w:pPr>
      <w:r w:rsidRPr="00D66AF6">
        <w:t>The Monitoring and Evaluation</w:t>
      </w:r>
      <w:r w:rsidR="00A25353" w:rsidRPr="00D66AF6">
        <w:t xml:space="preserve"> (M&amp;E)</w:t>
      </w:r>
      <w:r w:rsidRPr="00D66AF6">
        <w:t xml:space="preserve"> Team will provide oversight to all aspects of the evaluation, including distributing consent forms and collecting the forms from each of the participants before beginning the evaluation. The M&amp;</w:t>
      </w:r>
      <w:r w:rsidR="00C47F65" w:rsidRPr="00D66AF6">
        <w:t xml:space="preserve">E Team will also </w:t>
      </w:r>
      <w:r w:rsidRPr="00D66AF6">
        <w:t xml:space="preserve">orient and train observers </w:t>
      </w:r>
      <w:r w:rsidR="007C4878" w:rsidRPr="00D66AF6">
        <w:t xml:space="preserve">and </w:t>
      </w:r>
      <w:r w:rsidRPr="00D66AF6">
        <w:t>collect the filled forms</w:t>
      </w:r>
      <w:r w:rsidR="00B7040E" w:rsidRPr="00D66AF6">
        <w:t xml:space="preserve"> from them</w:t>
      </w:r>
      <w:r w:rsidRPr="00D66AF6">
        <w:t xml:space="preserve">. </w:t>
      </w:r>
    </w:p>
    <w:p w:rsidR="00C32FBF" w:rsidRPr="00D66AF6" w:rsidRDefault="000A484D" w:rsidP="001158DF">
      <w:pPr>
        <w:pStyle w:val="Heading2"/>
      </w:pPr>
      <w:r w:rsidRPr="00D66AF6">
        <w:t xml:space="preserve">Data management and storage: </w:t>
      </w:r>
    </w:p>
    <w:p w:rsidR="000A484D" w:rsidRPr="00D66AF6" w:rsidRDefault="000A484D" w:rsidP="00855FA4">
      <w:pPr>
        <w:pStyle w:val="text"/>
      </w:pPr>
      <w:r w:rsidRPr="00D66AF6">
        <w:t>Here you can describe how the data that you collect will be managed and stored. Consider the ethical and practical issues regarding protection of confidential</w:t>
      </w:r>
      <w:r w:rsidR="00D20913" w:rsidRPr="00D66AF6">
        <w:t xml:space="preserve"> or</w:t>
      </w:r>
      <w:r w:rsidRPr="00D66AF6">
        <w:t xml:space="preserve"> sensitive data.</w:t>
      </w:r>
      <w:r w:rsidR="00D20913" w:rsidRPr="00D66AF6">
        <w:t xml:space="preserve"> </w:t>
      </w:r>
      <w:r w:rsidRPr="00D66AF6">
        <w:t xml:space="preserve">It may be necessary to clarify </w:t>
      </w:r>
      <w:r w:rsidR="00D20913" w:rsidRPr="00D66AF6">
        <w:t>whether</w:t>
      </w:r>
      <w:r w:rsidRPr="00D66AF6">
        <w:t xml:space="preserve"> paper-based data will be stored in locked cabinets, and if electronic data will be in password-protected files.</w:t>
      </w:r>
    </w:p>
    <w:p w:rsidR="00855FA4" w:rsidRDefault="000A484D" w:rsidP="00370AA0">
      <w:pPr>
        <w:pStyle w:val="explanation"/>
      </w:pPr>
      <w:r w:rsidRPr="00D66AF6">
        <w:t>Data from all evaluation activities will be entered into Microsoft Excel, and transferr</w:t>
      </w:r>
      <w:r w:rsidR="00D20913" w:rsidRPr="00D66AF6">
        <w:t xml:space="preserve">ed to SPSS v18.0 for analysis. </w:t>
      </w:r>
      <w:r w:rsidRPr="00D66AF6">
        <w:t>Unique identifiers will be generated to ensure confidentiality for the trainees.</w:t>
      </w:r>
      <w:r w:rsidR="00D20913" w:rsidRPr="00D66AF6">
        <w:t xml:space="preserve"> </w:t>
      </w:r>
      <w:r w:rsidRPr="00D66AF6">
        <w:t>These data will be managed in an electronic database with limi</w:t>
      </w:r>
      <w:r w:rsidR="00D20913" w:rsidRPr="00D66AF6">
        <w:t xml:space="preserve">ted, password-protected access. </w:t>
      </w:r>
      <w:r w:rsidRPr="00D66AF6">
        <w:t>The electronic database will be stored in password-protected data files on a password-protected computer at the OT office.</w:t>
      </w:r>
      <w:r w:rsidR="00D20913" w:rsidRPr="00D66AF6">
        <w:t xml:space="preserve"> </w:t>
      </w:r>
      <w:r w:rsidRPr="00D66AF6">
        <w:t>Computer files containing the raw and the cleaned data, with no identifying information, will be kept for 6 ye</w:t>
      </w:r>
      <w:r w:rsidR="008D7E81" w:rsidRPr="00D66AF6">
        <w:t>ars after project completion.</w:t>
      </w:r>
      <w:r w:rsidR="00D20913" w:rsidRPr="00D66AF6">
        <w:t xml:space="preserve"> </w:t>
      </w:r>
    </w:p>
    <w:p w:rsidR="00C32FBF" w:rsidRPr="00D66AF6" w:rsidRDefault="003E7C1E" w:rsidP="001158DF">
      <w:pPr>
        <w:pStyle w:val="Heading2"/>
      </w:pPr>
      <w:r w:rsidRPr="00D66AF6">
        <w:t>Ethical c</w:t>
      </w:r>
      <w:r w:rsidR="000A484D" w:rsidRPr="00D66AF6">
        <w:t xml:space="preserve">onsiderations: </w:t>
      </w:r>
    </w:p>
    <w:p w:rsidR="00395FC7" w:rsidRPr="00D66AF6" w:rsidRDefault="000A484D" w:rsidP="00855FA4">
      <w:pPr>
        <w:pStyle w:val="text"/>
      </w:pPr>
      <w:r w:rsidRPr="00D66AF6">
        <w:t xml:space="preserve">Describe any ethical considerations that may require </w:t>
      </w:r>
      <w:r w:rsidR="00D20913" w:rsidRPr="00D66AF6">
        <w:t>internal review board (IRB)</w:t>
      </w:r>
      <w:r w:rsidRPr="00D66AF6">
        <w:t xml:space="preserve"> review: Does the evaluation involve human subjects (directly, through </w:t>
      </w:r>
      <w:proofErr w:type="gramStart"/>
      <w:r w:rsidRPr="00D66AF6">
        <w:t>records,</w:t>
      </w:r>
      <w:proofErr w:type="gramEnd"/>
      <w:r w:rsidRPr="00D66AF6">
        <w:t xml:space="preserve"> or </w:t>
      </w:r>
      <w:r w:rsidR="00D20913" w:rsidRPr="00D66AF6">
        <w:t xml:space="preserve">through </w:t>
      </w:r>
      <w:r w:rsidRPr="00D66AF6">
        <w:t>other data or specimens)? Describe any additional review procedures that your project will ne</w:t>
      </w:r>
      <w:r w:rsidR="00D20913" w:rsidRPr="00D66AF6">
        <w:t>ed to go through. Consider: If</w:t>
      </w:r>
      <w:r w:rsidRPr="00D66AF6">
        <w:t xml:space="preserve"> data were made public and linked to participants, is it possible that this could</w:t>
      </w:r>
      <w:r w:rsidR="00C630F5" w:rsidRPr="00D66AF6">
        <w:t xml:space="preserve"> cause harm to the individuals?</w:t>
      </w:r>
    </w:p>
    <w:p w:rsidR="000A484D" w:rsidRPr="00D66AF6" w:rsidRDefault="000A484D" w:rsidP="00855FA4">
      <w:pPr>
        <w:pStyle w:val="explanation"/>
      </w:pPr>
      <w:bookmarkStart w:id="1" w:name="_Toc185843387"/>
      <w:bookmarkStart w:id="2" w:name="_Toc323905995"/>
      <w:r w:rsidRPr="00D66AF6">
        <w:t>Protecting privacy/confidentiality</w:t>
      </w:r>
      <w:bookmarkEnd w:id="1"/>
      <w:bookmarkEnd w:id="2"/>
      <w:r w:rsidR="00C630F5" w:rsidRPr="00D66AF6">
        <w:t>:</w:t>
      </w:r>
      <w:r w:rsidRPr="00D66AF6">
        <w:t xml:space="preserve"> Confidentiality will be protected through securing computer files and de-identifying all data for analysis.</w:t>
      </w:r>
      <w:r w:rsidR="00D20913" w:rsidRPr="00D66AF6">
        <w:t xml:space="preserve"> </w:t>
      </w:r>
      <w:r w:rsidRPr="00D66AF6">
        <w:t xml:space="preserve">The evaluation team will enter into a written agreement with the holder of the key to the code list which matches </w:t>
      </w:r>
      <w:r w:rsidRPr="00D66AF6">
        <w:lastRenderedPageBreak/>
        <w:t>individual identities with their unique identification codes.</w:t>
      </w:r>
      <w:r w:rsidR="00D20913" w:rsidRPr="00D66AF6">
        <w:t xml:space="preserve"> </w:t>
      </w:r>
      <w:r w:rsidRPr="00D66AF6">
        <w:t>The agreement prohibits the holder of the key to the code list from releasing the key to any member of the evaluation team und</w:t>
      </w:r>
      <w:r w:rsidR="00C630F5" w:rsidRPr="00D66AF6">
        <w:t>er any circumstances.</w:t>
      </w:r>
    </w:p>
    <w:p w:rsidR="005C07FE" w:rsidRDefault="000A484D" w:rsidP="001158DF">
      <w:pPr>
        <w:pStyle w:val="explanation"/>
      </w:pPr>
      <w:r w:rsidRPr="00D66AF6">
        <w:t>Potential risks and benefits</w:t>
      </w:r>
      <w:r w:rsidR="00C630F5" w:rsidRPr="00D66AF6">
        <w:t>:</w:t>
      </w:r>
      <w:r w:rsidR="00D50C45" w:rsidRPr="00D66AF6">
        <w:t xml:space="preserve"> </w:t>
      </w:r>
      <w:r w:rsidRPr="00D66AF6">
        <w:t>No potential risks to the trainees whose data will be evaluated are anticipated, as the analysis and dissemination of results will be conducted on de-identified data.</w:t>
      </w:r>
      <w:r w:rsidR="00D20913" w:rsidRPr="00D66AF6">
        <w:t xml:space="preserve"> </w:t>
      </w:r>
      <w:r w:rsidRPr="00D66AF6">
        <w:t xml:space="preserve"> However, the unlikely possibility of accidental disclosure of information could result in harm to trainees in the form of negative professional or personal perceptions by others, and consequences of those perceptions. The general public may benefit indirectly from the information obtained through the findings from this evaluation</w:t>
      </w:r>
      <w:r w:rsidR="00D20913" w:rsidRPr="00D66AF6">
        <w:t xml:space="preserve">; </w:t>
      </w:r>
      <w:r w:rsidRPr="00D66AF6">
        <w:t>recommendations regarding the training of health care wor</w:t>
      </w:r>
      <w:r w:rsidR="00C630F5" w:rsidRPr="00D66AF6">
        <w:t>kers in the new ART guidelines</w:t>
      </w:r>
      <w:r w:rsidR="00D20913" w:rsidRPr="00D66AF6">
        <w:t xml:space="preserve"> contribute to improved care.</w:t>
      </w:r>
    </w:p>
    <w:p w:rsidR="00C32FBF" w:rsidRPr="00D66AF6" w:rsidRDefault="003E7C1E" w:rsidP="001158DF">
      <w:pPr>
        <w:pStyle w:val="Heading2"/>
      </w:pPr>
      <w:r w:rsidRPr="00D66AF6">
        <w:t>Analysis and i</w:t>
      </w:r>
      <w:r w:rsidR="000A484D" w:rsidRPr="00D66AF6">
        <w:t xml:space="preserve">nterpretation: </w:t>
      </w:r>
    </w:p>
    <w:p w:rsidR="005C07FE" w:rsidRDefault="000A484D" w:rsidP="00855FA4">
      <w:pPr>
        <w:pStyle w:val="text"/>
      </w:pPr>
      <w:r w:rsidRPr="00D66AF6">
        <w:t>Describe how the data will be analyzed, any software to be used, and who will be involved with analy</w:t>
      </w:r>
      <w:r w:rsidR="00C630F5" w:rsidRPr="00D66AF6">
        <w:t>sis and interpretation of data.</w:t>
      </w:r>
    </w:p>
    <w:p w:rsidR="00A340F5" w:rsidRDefault="005F352C" w:rsidP="001158DF">
      <w:pPr>
        <w:pStyle w:val="explanation"/>
      </w:pPr>
      <w:r w:rsidRPr="00D66AF6">
        <w:t xml:space="preserve">Multivariate </w:t>
      </w:r>
      <w:r w:rsidR="00D20913" w:rsidRPr="00D66AF6">
        <w:t>a</w:t>
      </w:r>
      <w:r w:rsidRPr="00D66AF6">
        <w:t xml:space="preserve">nalysis of </w:t>
      </w:r>
      <w:r w:rsidR="00D20913" w:rsidRPr="00D66AF6">
        <w:t>v</w:t>
      </w:r>
      <w:r w:rsidRPr="00D66AF6">
        <w:t>ariance (MANOVA) will be used to describe the outcomes for the 2 groups, across the 2 time points, and any interactions seen with regard to type of facility and cad</w:t>
      </w:r>
      <w:r w:rsidR="00C630F5" w:rsidRPr="00D66AF6">
        <w:t>re.</w:t>
      </w:r>
    </w:p>
    <w:p w:rsidR="00C32FBF" w:rsidRPr="00D66AF6" w:rsidRDefault="003E7C1E" w:rsidP="001158DF">
      <w:pPr>
        <w:pStyle w:val="Heading2"/>
      </w:pPr>
      <w:r w:rsidRPr="00D66AF6">
        <w:t>Dissemination p</w:t>
      </w:r>
      <w:r w:rsidR="000A484D" w:rsidRPr="00D66AF6">
        <w:t>lan:</w:t>
      </w:r>
      <w:r w:rsidR="00D20913" w:rsidRPr="00D66AF6">
        <w:t xml:space="preserve"> </w:t>
      </w:r>
    </w:p>
    <w:p w:rsidR="000A484D" w:rsidRPr="00D66AF6" w:rsidRDefault="000A484D" w:rsidP="00855FA4">
      <w:pPr>
        <w:pStyle w:val="text"/>
      </w:pPr>
      <w:r w:rsidRPr="00D66AF6">
        <w:t xml:space="preserve">Describe the audience for dissemination, which information will be shared with whom, and how and when findings </w:t>
      </w:r>
      <w:r w:rsidR="00D20913" w:rsidRPr="00D66AF6">
        <w:t xml:space="preserve">will </w:t>
      </w:r>
      <w:r w:rsidRPr="00D66AF6">
        <w:t>be shared with stakeholders</w:t>
      </w:r>
    </w:p>
    <w:p w:rsidR="000A484D" w:rsidRPr="00D66AF6" w:rsidRDefault="000A484D" w:rsidP="00855FA4">
      <w:pPr>
        <w:pStyle w:val="explanation"/>
      </w:pPr>
      <w:r w:rsidRPr="00D66AF6">
        <w:t>Upon completion of the evaluation, the findings will be written into a report and first shared with the MOH.</w:t>
      </w:r>
      <w:r w:rsidR="00D20913" w:rsidRPr="00D66AF6">
        <w:t xml:space="preserve"> </w:t>
      </w:r>
      <w:r w:rsidRPr="00D66AF6">
        <w:t>In collaboration with the MOH, the report will then be presented in an organized formal gathering to different stakeholders</w:t>
      </w:r>
      <w:r w:rsidR="00D20913" w:rsidRPr="00D66AF6">
        <w:t xml:space="preserve">: </w:t>
      </w:r>
      <w:r w:rsidRPr="00D66AF6">
        <w:t xml:space="preserve">development partners, donors, and other relevant ministries. The report will also be printed and distributed upon request. </w:t>
      </w:r>
    </w:p>
    <w:p w:rsidR="000A484D" w:rsidRPr="00D66AF6" w:rsidRDefault="00C630F5" w:rsidP="001158DF">
      <w:pPr>
        <w:pStyle w:val="Heading2"/>
      </w:pPr>
      <w:r w:rsidRPr="00D66AF6">
        <w:t>A</w:t>
      </w:r>
      <w:r w:rsidR="000A484D" w:rsidRPr="00D66AF6">
        <w:t>ppendices</w:t>
      </w:r>
      <w:r w:rsidRPr="00D66AF6">
        <w:t>:</w:t>
      </w:r>
    </w:p>
    <w:p w:rsidR="00F20D0F" w:rsidRPr="00780465" w:rsidRDefault="000A484D" w:rsidP="00780465">
      <w:pPr>
        <w:pStyle w:val="text"/>
        <w:rPr>
          <w:b/>
          <w:color w:val="C00000"/>
          <w:sz w:val="28"/>
          <w:szCs w:val="28"/>
        </w:rPr>
      </w:pPr>
      <w:r w:rsidRPr="00D66AF6">
        <w:t>List references cited</w:t>
      </w:r>
      <w:r w:rsidR="00D20913" w:rsidRPr="00D66AF6">
        <w:t xml:space="preserve">, </w:t>
      </w:r>
      <w:r w:rsidRPr="00D66AF6">
        <w:t>if any. Include relevant examples of previous studies related to this evaluation.</w:t>
      </w:r>
      <w:r w:rsidR="00D20913" w:rsidRPr="00D66AF6">
        <w:t xml:space="preserve"> </w:t>
      </w:r>
      <w:r w:rsidRPr="00D66AF6">
        <w:t xml:space="preserve">Attach data collection tools and other documents, such as consent forms, which </w:t>
      </w:r>
      <w:r w:rsidR="00C630F5" w:rsidRPr="00D66AF6">
        <w:t>will be used in the evaluation.</w:t>
      </w:r>
      <w:r w:rsidR="006D590F">
        <w:br/>
      </w:r>
      <w:r w:rsidR="00F20D0F" w:rsidRPr="00D66AF6">
        <w:rPr>
          <w:b/>
          <w:color w:val="C00000"/>
          <w:sz w:val="28"/>
          <w:szCs w:val="28"/>
        </w:rPr>
        <w:t>(End Sample)</w:t>
      </w:r>
    </w:p>
    <w:sectPr w:rsidR="00F20D0F" w:rsidRPr="00780465" w:rsidSect="00ED4BD2">
      <w:footerReference w:type="default" r:id="rId17"/>
      <w:pgSz w:w="15840" w:h="12240" w:orient="landscape"/>
      <w:pgMar w:top="1440" w:right="1440" w:bottom="1440" w:left="1440" w:header="720" w:footer="720" w:gutter="0"/>
      <w:pgBorders w:offsetFrom="page">
        <w:top w:val="single" w:sz="48" w:space="0" w:color="284A7D"/>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2C4" w:rsidRDefault="005E12C4" w:rsidP="00B37DA3">
      <w:pPr>
        <w:spacing w:after="0" w:line="240" w:lineRule="auto"/>
      </w:pPr>
      <w:r>
        <w:separator/>
      </w:r>
    </w:p>
  </w:endnote>
  <w:endnote w:type="continuationSeparator" w:id="0">
    <w:p w:rsidR="005E12C4" w:rsidRDefault="005E12C4" w:rsidP="00B37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Jenkins v2.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827436"/>
      <w:docPartObj>
        <w:docPartGallery w:val="Page Numbers (Bottom of Page)"/>
        <w:docPartUnique/>
      </w:docPartObj>
    </w:sdtPr>
    <w:sdtEndPr>
      <w:rPr>
        <w:sz w:val="24"/>
        <w:szCs w:val="24"/>
      </w:rPr>
    </w:sdtEndPr>
    <w:sdtContent>
      <w:p w:rsidR="00780465" w:rsidRPr="009A6BBF" w:rsidRDefault="00780465" w:rsidP="00915D11">
        <w:pPr>
          <w:pStyle w:val="Footer"/>
          <w:tabs>
            <w:tab w:val="clear" w:pos="4680"/>
            <w:tab w:val="clear" w:pos="9360"/>
          </w:tabs>
          <w:rPr>
            <w:sz w:val="24"/>
            <w:szCs w:val="24"/>
          </w:rPr>
        </w:pPr>
        <w:r w:rsidRPr="009A6BBF">
          <w:rPr>
            <w:sz w:val="20"/>
            <w:szCs w:val="20"/>
          </w:rPr>
          <w:t xml:space="preserve">Step 6: </w:t>
        </w:r>
        <w:r w:rsidRPr="009A6BBF">
          <w:rPr>
            <w:rFonts w:cstheme="minorHAnsi"/>
            <w:b/>
            <w:sz w:val="20"/>
            <w:szCs w:val="20"/>
          </w:rPr>
          <w:t>Planning Template</w:t>
        </w:r>
        <w:r w:rsidRPr="009A6BBF">
          <w:rPr>
            <w:rFonts w:cstheme="minorHAnsi"/>
            <w:sz w:val="20"/>
            <w:szCs w:val="20"/>
          </w:rPr>
          <w:t xml:space="preserve"> v.3</w:t>
        </w:r>
        <w:r w:rsidRPr="009A6BBF">
          <w:rPr>
            <w:sz w:val="20"/>
            <w:szCs w:val="20"/>
          </w:rPr>
          <w:t xml:space="preserve"> </w:t>
        </w:r>
        <w:sdt>
          <w:sdtPr>
            <w:rPr>
              <w:sz w:val="20"/>
              <w:szCs w:val="20"/>
            </w:rPr>
            <w:id w:val="-819264190"/>
            <w:docPartObj>
              <w:docPartGallery w:val="Page Numbers (Top of Page)"/>
              <w:docPartUnique/>
            </w:docPartObj>
          </w:sdtPr>
          <w:sdtEndPr>
            <w:rPr>
              <w:sz w:val="24"/>
              <w:szCs w:val="24"/>
            </w:rPr>
          </w:sdtEndPr>
          <w:sdtContent>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9A6BBF">
              <w:rPr>
                <w:sz w:val="20"/>
                <w:szCs w:val="20"/>
              </w:rPr>
              <w:fldChar w:fldCharType="begin"/>
            </w:r>
            <w:r w:rsidRPr="009A6BBF">
              <w:rPr>
                <w:sz w:val="20"/>
                <w:szCs w:val="20"/>
              </w:rPr>
              <w:instrText xml:space="preserve"> PAGE </w:instrText>
            </w:r>
            <w:r w:rsidRPr="009A6BBF">
              <w:rPr>
                <w:sz w:val="20"/>
                <w:szCs w:val="20"/>
              </w:rPr>
              <w:fldChar w:fldCharType="separate"/>
            </w:r>
            <w:r w:rsidR="00267FFC">
              <w:rPr>
                <w:noProof/>
                <w:sz w:val="20"/>
                <w:szCs w:val="20"/>
              </w:rPr>
              <w:t>1</w:t>
            </w:r>
            <w:r w:rsidRPr="009A6BBF">
              <w:rPr>
                <w:sz w:val="20"/>
                <w:szCs w:val="20"/>
              </w:rPr>
              <w:fldChar w:fldCharType="end"/>
            </w:r>
            <w:r w:rsidRPr="009A6BBF">
              <w:rPr>
                <w:sz w:val="20"/>
                <w:szCs w:val="20"/>
              </w:rPr>
              <w:t xml:space="preserve"> of </w:t>
            </w:r>
            <w:r w:rsidRPr="009A6BBF">
              <w:rPr>
                <w:sz w:val="20"/>
                <w:szCs w:val="20"/>
              </w:rPr>
              <w:fldChar w:fldCharType="begin"/>
            </w:r>
            <w:r w:rsidRPr="009A6BBF">
              <w:rPr>
                <w:sz w:val="20"/>
                <w:szCs w:val="20"/>
              </w:rPr>
              <w:instrText xml:space="preserve"> NUMPAGES  </w:instrText>
            </w:r>
            <w:r w:rsidRPr="009A6BBF">
              <w:rPr>
                <w:sz w:val="20"/>
                <w:szCs w:val="20"/>
              </w:rPr>
              <w:fldChar w:fldCharType="separate"/>
            </w:r>
            <w:r w:rsidR="00267FFC">
              <w:rPr>
                <w:noProof/>
                <w:sz w:val="20"/>
                <w:szCs w:val="20"/>
              </w:rPr>
              <w:t>19</w:t>
            </w:r>
            <w:r w:rsidRPr="009A6BBF">
              <w:rPr>
                <w:sz w:val="20"/>
                <w:szCs w:val="20"/>
              </w:rPr>
              <w:fldChar w:fldCharType="end"/>
            </w:r>
          </w:sdtContent>
        </w:sdt>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186597"/>
      <w:docPartObj>
        <w:docPartGallery w:val="Page Numbers (Bottom of Page)"/>
        <w:docPartUnique/>
      </w:docPartObj>
    </w:sdtPr>
    <w:sdtEndPr>
      <w:rPr>
        <w:sz w:val="24"/>
        <w:szCs w:val="24"/>
      </w:rPr>
    </w:sdtEndPr>
    <w:sdtContent>
      <w:p w:rsidR="00D01262" w:rsidRPr="009A6BBF" w:rsidRDefault="00D01262" w:rsidP="00915D11">
        <w:pPr>
          <w:pStyle w:val="Footer"/>
          <w:tabs>
            <w:tab w:val="clear" w:pos="4680"/>
            <w:tab w:val="clear" w:pos="9360"/>
          </w:tabs>
          <w:rPr>
            <w:sz w:val="24"/>
            <w:szCs w:val="24"/>
          </w:rPr>
        </w:pPr>
        <w:r w:rsidRPr="009A6BBF">
          <w:rPr>
            <w:sz w:val="20"/>
            <w:szCs w:val="20"/>
          </w:rPr>
          <w:t xml:space="preserve">Step 6: </w:t>
        </w:r>
        <w:r w:rsidRPr="009A6BBF">
          <w:rPr>
            <w:rFonts w:cstheme="minorHAnsi"/>
            <w:b/>
            <w:sz w:val="20"/>
            <w:szCs w:val="20"/>
          </w:rPr>
          <w:t>Planning Template</w:t>
        </w:r>
        <w:r w:rsidRPr="009A6BBF">
          <w:rPr>
            <w:rFonts w:cstheme="minorHAnsi"/>
            <w:sz w:val="20"/>
            <w:szCs w:val="20"/>
          </w:rPr>
          <w:t xml:space="preserve"> v.3</w:t>
        </w:r>
        <w:r w:rsidRPr="009A6BBF">
          <w:rPr>
            <w:sz w:val="20"/>
            <w:szCs w:val="20"/>
          </w:rPr>
          <w:t xml:space="preserve"> </w:t>
        </w:r>
        <w:sdt>
          <w:sdtPr>
            <w:rPr>
              <w:sz w:val="20"/>
              <w:szCs w:val="20"/>
            </w:rPr>
            <w:id w:val="-1694453943"/>
            <w:docPartObj>
              <w:docPartGallery w:val="Page Numbers (Top of Page)"/>
              <w:docPartUnique/>
            </w:docPartObj>
          </w:sdtPr>
          <w:sdtEndPr>
            <w:rPr>
              <w:sz w:val="24"/>
              <w:szCs w:val="24"/>
            </w:rPr>
          </w:sdtEndPr>
          <w:sdtContent>
            <w:r w:rsidRPr="009A6BBF">
              <w:rPr>
                <w:sz w:val="20"/>
                <w:szCs w:val="20"/>
              </w:rPr>
              <w:tab/>
            </w:r>
            <w:r w:rsidRPr="009A6BBF">
              <w:rPr>
                <w:sz w:val="20"/>
                <w:szCs w:val="20"/>
              </w:rPr>
              <w:tab/>
            </w:r>
            <w:r w:rsidR="00915D11">
              <w:rPr>
                <w:sz w:val="20"/>
                <w:szCs w:val="20"/>
              </w:rPr>
              <w:tab/>
            </w:r>
            <w:r w:rsidR="00915D11">
              <w:rPr>
                <w:sz w:val="20"/>
                <w:szCs w:val="20"/>
              </w:rPr>
              <w:tab/>
            </w:r>
            <w:r w:rsidR="00915D11">
              <w:rPr>
                <w:sz w:val="20"/>
                <w:szCs w:val="20"/>
              </w:rPr>
              <w:tab/>
            </w:r>
            <w:r w:rsidR="00915D11">
              <w:rPr>
                <w:sz w:val="20"/>
                <w:szCs w:val="20"/>
              </w:rPr>
              <w:tab/>
            </w:r>
            <w:r w:rsidR="00CD4A99">
              <w:rPr>
                <w:sz w:val="20"/>
                <w:szCs w:val="20"/>
              </w:rPr>
              <w:tab/>
            </w:r>
            <w:r w:rsidR="00CD4A99">
              <w:rPr>
                <w:sz w:val="20"/>
                <w:szCs w:val="20"/>
              </w:rPr>
              <w:tab/>
            </w:r>
            <w:r w:rsidR="00CD4A99">
              <w:rPr>
                <w:sz w:val="20"/>
                <w:szCs w:val="20"/>
              </w:rPr>
              <w:tab/>
            </w:r>
            <w:r w:rsidR="002F3593" w:rsidRPr="009A6BBF">
              <w:rPr>
                <w:sz w:val="20"/>
                <w:szCs w:val="20"/>
              </w:rPr>
              <w:fldChar w:fldCharType="begin"/>
            </w:r>
            <w:r w:rsidRPr="009A6BBF">
              <w:rPr>
                <w:sz w:val="20"/>
                <w:szCs w:val="20"/>
              </w:rPr>
              <w:instrText xml:space="preserve"> PAGE </w:instrText>
            </w:r>
            <w:r w:rsidR="002F3593" w:rsidRPr="009A6BBF">
              <w:rPr>
                <w:sz w:val="20"/>
                <w:szCs w:val="20"/>
              </w:rPr>
              <w:fldChar w:fldCharType="separate"/>
            </w:r>
            <w:r w:rsidR="00267FFC">
              <w:rPr>
                <w:noProof/>
                <w:sz w:val="20"/>
                <w:szCs w:val="20"/>
              </w:rPr>
              <w:t>7</w:t>
            </w:r>
            <w:r w:rsidR="002F3593" w:rsidRPr="009A6BBF">
              <w:rPr>
                <w:sz w:val="20"/>
                <w:szCs w:val="20"/>
              </w:rPr>
              <w:fldChar w:fldCharType="end"/>
            </w:r>
            <w:r w:rsidRPr="009A6BBF">
              <w:rPr>
                <w:sz w:val="20"/>
                <w:szCs w:val="20"/>
              </w:rPr>
              <w:t xml:space="preserve"> of </w:t>
            </w:r>
            <w:r w:rsidR="002F3593" w:rsidRPr="009A6BBF">
              <w:rPr>
                <w:sz w:val="20"/>
                <w:szCs w:val="20"/>
              </w:rPr>
              <w:fldChar w:fldCharType="begin"/>
            </w:r>
            <w:r w:rsidRPr="009A6BBF">
              <w:rPr>
                <w:sz w:val="20"/>
                <w:szCs w:val="20"/>
              </w:rPr>
              <w:instrText xml:space="preserve"> NUMPAGES  </w:instrText>
            </w:r>
            <w:r w:rsidR="002F3593" w:rsidRPr="009A6BBF">
              <w:rPr>
                <w:sz w:val="20"/>
                <w:szCs w:val="20"/>
              </w:rPr>
              <w:fldChar w:fldCharType="separate"/>
            </w:r>
            <w:r w:rsidR="00267FFC">
              <w:rPr>
                <w:noProof/>
                <w:sz w:val="20"/>
                <w:szCs w:val="20"/>
              </w:rPr>
              <w:t>19</w:t>
            </w:r>
            <w:r w:rsidR="002F3593" w:rsidRPr="009A6BBF">
              <w:rPr>
                <w:sz w:val="20"/>
                <w:szCs w:val="20"/>
              </w:rPr>
              <w:fldChar w:fldCharType="end"/>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54968"/>
      <w:docPartObj>
        <w:docPartGallery w:val="Page Numbers (Bottom of Page)"/>
        <w:docPartUnique/>
      </w:docPartObj>
    </w:sdtPr>
    <w:sdtEndPr>
      <w:rPr>
        <w:sz w:val="24"/>
        <w:szCs w:val="24"/>
      </w:rPr>
    </w:sdtEndPr>
    <w:sdtContent>
      <w:p w:rsidR="00AA1E13" w:rsidRPr="009A6BBF" w:rsidRDefault="00AA1E13" w:rsidP="00915D11">
        <w:pPr>
          <w:pStyle w:val="Footer"/>
          <w:tabs>
            <w:tab w:val="clear" w:pos="4680"/>
            <w:tab w:val="clear" w:pos="9360"/>
          </w:tabs>
          <w:rPr>
            <w:sz w:val="24"/>
            <w:szCs w:val="24"/>
          </w:rPr>
        </w:pPr>
        <w:r w:rsidRPr="009A6BBF">
          <w:rPr>
            <w:sz w:val="20"/>
            <w:szCs w:val="20"/>
          </w:rPr>
          <w:t xml:space="preserve">Step 6: </w:t>
        </w:r>
        <w:r w:rsidRPr="009A6BBF">
          <w:rPr>
            <w:rFonts w:cstheme="minorHAnsi"/>
            <w:b/>
            <w:sz w:val="20"/>
            <w:szCs w:val="20"/>
          </w:rPr>
          <w:t>Planning Template</w:t>
        </w:r>
        <w:r w:rsidRPr="009A6BBF">
          <w:rPr>
            <w:rFonts w:cstheme="minorHAnsi"/>
            <w:sz w:val="20"/>
            <w:szCs w:val="20"/>
          </w:rPr>
          <w:t xml:space="preserve"> v.3</w:t>
        </w:r>
        <w:r w:rsidRPr="009A6BBF">
          <w:rPr>
            <w:sz w:val="20"/>
            <w:szCs w:val="20"/>
          </w:rPr>
          <w:t xml:space="preserve"> </w:t>
        </w:r>
        <w:sdt>
          <w:sdtPr>
            <w:rPr>
              <w:sz w:val="20"/>
              <w:szCs w:val="20"/>
            </w:rPr>
            <w:id w:val="485599024"/>
            <w:docPartObj>
              <w:docPartGallery w:val="Page Numbers (Top of Page)"/>
              <w:docPartUnique/>
            </w:docPartObj>
          </w:sdtPr>
          <w:sdtEndPr>
            <w:rPr>
              <w:sz w:val="24"/>
              <w:szCs w:val="24"/>
            </w:rPr>
          </w:sdtEndPr>
          <w:sdtContent>
            <w:r w:rsidRPr="009A6BBF">
              <w:rPr>
                <w:sz w:val="20"/>
                <w:szCs w:val="20"/>
              </w:rPr>
              <w:tab/>
            </w:r>
            <w:r w:rsidRPr="009A6BBF">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7733E2">
              <w:rPr>
                <w:sz w:val="20"/>
                <w:szCs w:val="20"/>
              </w:rPr>
              <w:tab/>
            </w:r>
            <w:r w:rsidR="007733E2">
              <w:rPr>
                <w:sz w:val="20"/>
                <w:szCs w:val="20"/>
              </w:rPr>
              <w:tab/>
            </w:r>
            <w:r w:rsidR="007733E2">
              <w:rPr>
                <w:sz w:val="20"/>
                <w:szCs w:val="20"/>
              </w:rPr>
              <w:tab/>
            </w:r>
            <w:r w:rsidR="007733E2">
              <w:rPr>
                <w:sz w:val="20"/>
                <w:szCs w:val="20"/>
              </w:rPr>
              <w:tab/>
            </w:r>
            <w:r w:rsidR="007733E2">
              <w:rPr>
                <w:sz w:val="20"/>
                <w:szCs w:val="20"/>
              </w:rPr>
              <w:tab/>
            </w:r>
            <w:r w:rsidRPr="009A6BBF">
              <w:rPr>
                <w:sz w:val="20"/>
                <w:szCs w:val="20"/>
              </w:rPr>
              <w:fldChar w:fldCharType="begin"/>
            </w:r>
            <w:r w:rsidRPr="009A6BBF">
              <w:rPr>
                <w:sz w:val="20"/>
                <w:szCs w:val="20"/>
              </w:rPr>
              <w:instrText xml:space="preserve"> PAGE </w:instrText>
            </w:r>
            <w:r w:rsidRPr="009A6BBF">
              <w:rPr>
                <w:sz w:val="20"/>
                <w:szCs w:val="20"/>
              </w:rPr>
              <w:fldChar w:fldCharType="separate"/>
            </w:r>
            <w:r w:rsidR="00267FFC">
              <w:rPr>
                <w:noProof/>
                <w:sz w:val="20"/>
                <w:szCs w:val="20"/>
              </w:rPr>
              <w:t>10</w:t>
            </w:r>
            <w:r w:rsidRPr="009A6BBF">
              <w:rPr>
                <w:sz w:val="20"/>
                <w:szCs w:val="20"/>
              </w:rPr>
              <w:fldChar w:fldCharType="end"/>
            </w:r>
            <w:r w:rsidRPr="009A6BBF">
              <w:rPr>
                <w:sz w:val="20"/>
                <w:szCs w:val="20"/>
              </w:rPr>
              <w:t xml:space="preserve"> of </w:t>
            </w:r>
            <w:r w:rsidRPr="009A6BBF">
              <w:rPr>
                <w:sz w:val="20"/>
                <w:szCs w:val="20"/>
              </w:rPr>
              <w:fldChar w:fldCharType="begin"/>
            </w:r>
            <w:r w:rsidRPr="009A6BBF">
              <w:rPr>
                <w:sz w:val="20"/>
                <w:szCs w:val="20"/>
              </w:rPr>
              <w:instrText xml:space="preserve"> NUMPAGES  </w:instrText>
            </w:r>
            <w:r w:rsidRPr="009A6BBF">
              <w:rPr>
                <w:sz w:val="20"/>
                <w:szCs w:val="20"/>
              </w:rPr>
              <w:fldChar w:fldCharType="separate"/>
            </w:r>
            <w:r w:rsidR="00267FFC">
              <w:rPr>
                <w:noProof/>
                <w:sz w:val="20"/>
                <w:szCs w:val="20"/>
              </w:rPr>
              <w:t>19</w:t>
            </w:r>
            <w:r w:rsidRPr="009A6BBF">
              <w:rPr>
                <w:sz w:val="20"/>
                <w:szCs w:val="20"/>
              </w:rPr>
              <w:fldChar w:fldCharType="end"/>
            </w:r>
          </w:sdtContent>
        </w:sdt>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883034"/>
      <w:docPartObj>
        <w:docPartGallery w:val="Page Numbers (Bottom of Page)"/>
        <w:docPartUnique/>
      </w:docPartObj>
    </w:sdtPr>
    <w:sdtEndPr>
      <w:rPr>
        <w:sz w:val="24"/>
        <w:szCs w:val="24"/>
      </w:rPr>
    </w:sdtEndPr>
    <w:sdtContent>
      <w:p w:rsidR="00AA1E13" w:rsidRPr="009A6BBF" w:rsidRDefault="00AA1E13" w:rsidP="00915D11">
        <w:pPr>
          <w:pStyle w:val="Footer"/>
          <w:tabs>
            <w:tab w:val="clear" w:pos="4680"/>
            <w:tab w:val="clear" w:pos="9360"/>
          </w:tabs>
          <w:rPr>
            <w:sz w:val="24"/>
            <w:szCs w:val="24"/>
          </w:rPr>
        </w:pPr>
        <w:r w:rsidRPr="009A6BBF">
          <w:rPr>
            <w:sz w:val="20"/>
            <w:szCs w:val="20"/>
          </w:rPr>
          <w:t xml:space="preserve">Step 6: </w:t>
        </w:r>
        <w:r w:rsidRPr="009A6BBF">
          <w:rPr>
            <w:rFonts w:cstheme="minorHAnsi"/>
            <w:b/>
            <w:sz w:val="20"/>
            <w:szCs w:val="20"/>
          </w:rPr>
          <w:t>Planning Template</w:t>
        </w:r>
        <w:r w:rsidRPr="009A6BBF">
          <w:rPr>
            <w:rFonts w:cstheme="minorHAnsi"/>
            <w:sz w:val="20"/>
            <w:szCs w:val="20"/>
          </w:rPr>
          <w:t xml:space="preserve"> v.3</w:t>
        </w:r>
        <w:r w:rsidRPr="009A6BBF">
          <w:rPr>
            <w:sz w:val="20"/>
            <w:szCs w:val="20"/>
          </w:rPr>
          <w:t xml:space="preserve"> </w:t>
        </w:r>
        <w:sdt>
          <w:sdtPr>
            <w:rPr>
              <w:sz w:val="20"/>
              <w:szCs w:val="20"/>
            </w:rPr>
            <w:id w:val="424695598"/>
            <w:docPartObj>
              <w:docPartGallery w:val="Page Numbers (Top of Page)"/>
              <w:docPartUnique/>
            </w:docPartObj>
          </w:sdtPr>
          <w:sdtEndPr>
            <w:rPr>
              <w:sz w:val="24"/>
              <w:szCs w:val="24"/>
            </w:rPr>
          </w:sdtEndPr>
          <w:sdtContent>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7733E2">
              <w:rPr>
                <w:sz w:val="20"/>
                <w:szCs w:val="20"/>
              </w:rPr>
              <w:tab/>
            </w:r>
            <w:r w:rsidR="007733E2">
              <w:rPr>
                <w:sz w:val="20"/>
                <w:szCs w:val="20"/>
              </w:rPr>
              <w:tab/>
            </w:r>
            <w:r w:rsidR="007733E2">
              <w:rPr>
                <w:sz w:val="20"/>
                <w:szCs w:val="20"/>
              </w:rPr>
              <w:tab/>
            </w:r>
            <w:r w:rsidR="007733E2">
              <w:rPr>
                <w:sz w:val="20"/>
                <w:szCs w:val="20"/>
              </w:rPr>
              <w:tab/>
            </w:r>
            <w:r w:rsidR="007733E2">
              <w:rPr>
                <w:sz w:val="20"/>
                <w:szCs w:val="20"/>
              </w:rPr>
              <w:tab/>
            </w:r>
            <w:r w:rsidRPr="009A6BBF">
              <w:rPr>
                <w:sz w:val="20"/>
                <w:szCs w:val="20"/>
              </w:rPr>
              <w:fldChar w:fldCharType="begin"/>
            </w:r>
            <w:r w:rsidRPr="009A6BBF">
              <w:rPr>
                <w:sz w:val="20"/>
                <w:szCs w:val="20"/>
              </w:rPr>
              <w:instrText xml:space="preserve"> PAGE </w:instrText>
            </w:r>
            <w:r w:rsidRPr="009A6BBF">
              <w:rPr>
                <w:sz w:val="20"/>
                <w:szCs w:val="20"/>
              </w:rPr>
              <w:fldChar w:fldCharType="separate"/>
            </w:r>
            <w:r w:rsidR="00267FFC">
              <w:rPr>
                <w:noProof/>
                <w:sz w:val="20"/>
                <w:szCs w:val="20"/>
              </w:rPr>
              <w:t>11</w:t>
            </w:r>
            <w:r w:rsidRPr="009A6BBF">
              <w:rPr>
                <w:sz w:val="20"/>
                <w:szCs w:val="20"/>
              </w:rPr>
              <w:fldChar w:fldCharType="end"/>
            </w:r>
            <w:r w:rsidRPr="009A6BBF">
              <w:rPr>
                <w:sz w:val="20"/>
                <w:szCs w:val="20"/>
              </w:rPr>
              <w:t xml:space="preserve"> of </w:t>
            </w:r>
            <w:r w:rsidRPr="009A6BBF">
              <w:rPr>
                <w:sz w:val="20"/>
                <w:szCs w:val="20"/>
              </w:rPr>
              <w:fldChar w:fldCharType="begin"/>
            </w:r>
            <w:r w:rsidRPr="009A6BBF">
              <w:rPr>
                <w:sz w:val="20"/>
                <w:szCs w:val="20"/>
              </w:rPr>
              <w:instrText xml:space="preserve"> NUMPAGES  </w:instrText>
            </w:r>
            <w:r w:rsidRPr="009A6BBF">
              <w:rPr>
                <w:sz w:val="20"/>
                <w:szCs w:val="20"/>
              </w:rPr>
              <w:fldChar w:fldCharType="separate"/>
            </w:r>
            <w:r w:rsidR="00267FFC">
              <w:rPr>
                <w:noProof/>
                <w:sz w:val="20"/>
                <w:szCs w:val="20"/>
              </w:rPr>
              <w:t>19</w:t>
            </w:r>
            <w:r w:rsidRPr="009A6BBF">
              <w:rPr>
                <w:sz w:val="20"/>
                <w:szCs w:val="20"/>
              </w:rPr>
              <w:fldChar w:fldCharType="end"/>
            </w:r>
          </w:sdtContent>
        </w:sdt>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369836"/>
      <w:docPartObj>
        <w:docPartGallery w:val="Page Numbers (Bottom of Page)"/>
        <w:docPartUnique/>
      </w:docPartObj>
    </w:sdtPr>
    <w:sdtEndPr>
      <w:rPr>
        <w:sz w:val="24"/>
        <w:szCs w:val="24"/>
      </w:rPr>
    </w:sdtEndPr>
    <w:sdtContent>
      <w:p w:rsidR="007733E2" w:rsidRPr="009A6BBF" w:rsidRDefault="007733E2" w:rsidP="00915D11">
        <w:pPr>
          <w:pStyle w:val="Footer"/>
          <w:tabs>
            <w:tab w:val="clear" w:pos="4680"/>
            <w:tab w:val="clear" w:pos="9360"/>
          </w:tabs>
          <w:rPr>
            <w:sz w:val="24"/>
            <w:szCs w:val="24"/>
          </w:rPr>
        </w:pPr>
        <w:r w:rsidRPr="009A6BBF">
          <w:rPr>
            <w:sz w:val="20"/>
            <w:szCs w:val="20"/>
          </w:rPr>
          <w:t xml:space="preserve">Step 6: </w:t>
        </w:r>
        <w:r w:rsidRPr="009A6BBF">
          <w:rPr>
            <w:rFonts w:cstheme="minorHAnsi"/>
            <w:b/>
            <w:sz w:val="20"/>
            <w:szCs w:val="20"/>
          </w:rPr>
          <w:t>Planning Template</w:t>
        </w:r>
        <w:r w:rsidRPr="009A6BBF">
          <w:rPr>
            <w:rFonts w:cstheme="minorHAnsi"/>
            <w:sz w:val="20"/>
            <w:szCs w:val="20"/>
          </w:rPr>
          <w:t xml:space="preserve"> v.3</w:t>
        </w:r>
        <w:r w:rsidRPr="009A6BBF">
          <w:rPr>
            <w:sz w:val="20"/>
            <w:szCs w:val="20"/>
          </w:rPr>
          <w:t xml:space="preserve"> </w:t>
        </w:r>
        <w:sdt>
          <w:sdtPr>
            <w:rPr>
              <w:sz w:val="20"/>
              <w:szCs w:val="20"/>
            </w:rPr>
            <w:id w:val="576334021"/>
            <w:docPartObj>
              <w:docPartGallery w:val="Page Numbers (Top of Page)"/>
              <w:docPartUnique/>
            </w:docPartObj>
          </w:sdtPr>
          <w:sdtEndPr>
            <w:rPr>
              <w:sz w:val="24"/>
              <w:szCs w:val="24"/>
            </w:rPr>
          </w:sdtEndPr>
          <w:sdtContent>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9A6BBF">
              <w:rPr>
                <w:sz w:val="20"/>
                <w:szCs w:val="20"/>
              </w:rPr>
              <w:fldChar w:fldCharType="begin"/>
            </w:r>
            <w:r w:rsidRPr="009A6BBF">
              <w:rPr>
                <w:sz w:val="20"/>
                <w:szCs w:val="20"/>
              </w:rPr>
              <w:instrText xml:space="preserve"> PAGE </w:instrText>
            </w:r>
            <w:r w:rsidRPr="009A6BBF">
              <w:rPr>
                <w:sz w:val="20"/>
                <w:szCs w:val="20"/>
              </w:rPr>
              <w:fldChar w:fldCharType="separate"/>
            </w:r>
            <w:r w:rsidR="00267FFC">
              <w:rPr>
                <w:noProof/>
                <w:sz w:val="20"/>
                <w:szCs w:val="20"/>
              </w:rPr>
              <w:t>12</w:t>
            </w:r>
            <w:r w:rsidRPr="009A6BBF">
              <w:rPr>
                <w:sz w:val="20"/>
                <w:szCs w:val="20"/>
              </w:rPr>
              <w:fldChar w:fldCharType="end"/>
            </w:r>
            <w:r w:rsidRPr="009A6BBF">
              <w:rPr>
                <w:sz w:val="20"/>
                <w:szCs w:val="20"/>
              </w:rPr>
              <w:t xml:space="preserve"> of </w:t>
            </w:r>
            <w:r w:rsidRPr="009A6BBF">
              <w:rPr>
                <w:sz w:val="20"/>
                <w:szCs w:val="20"/>
              </w:rPr>
              <w:fldChar w:fldCharType="begin"/>
            </w:r>
            <w:r w:rsidRPr="009A6BBF">
              <w:rPr>
                <w:sz w:val="20"/>
                <w:szCs w:val="20"/>
              </w:rPr>
              <w:instrText xml:space="preserve"> NUMPAGES  </w:instrText>
            </w:r>
            <w:r w:rsidRPr="009A6BBF">
              <w:rPr>
                <w:sz w:val="20"/>
                <w:szCs w:val="20"/>
              </w:rPr>
              <w:fldChar w:fldCharType="separate"/>
            </w:r>
            <w:r w:rsidR="00267FFC">
              <w:rPr>
                <w:noProof/>
                <w:sz w:val="20"/>
                <w:szCs w:val="20"/>
              </w:rPr>
              <w:t>19</w:t>
            </w:r>
            <w:r w:rsidRPr="009A6BBF">
              <w:rPr>
                <w:sz w:val="20"/>
                <w:szCs w:val="20"/>
              </w:rPr>
              <w:fldChar w:fldCharType="end"/>
            </w:r>
          </w:sdtContent>
        </w:sdt>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694922"/>
      <w:docPartObj>
        <w:docPartGallery w:val="Page Numbers (Bottom of Page)"/>
        <w:docPartUnique/>
      </w:docPartObj>
    </w:sdtPr>
    <w:sdtEndPr>
      <w:rPr>
        <w:sz w:val="24"/>
        <w:szCs w:val="24"/>
      </w:rPr>
    </w:sdtEndPr>
    <w:sdtContent>
      <w:p w:rsidR="007733E2" w:rsidRPr="009A6BBF" w:rsidRDefault="007733E2" w:rsidP="00915D11">
        <w:pPr>
          <w:pStyle w:val="Footer"/>
          <w:tabs>
            <w:tab w:val="clear" w:pos="4680"/>
            <w:tab w:val="clear" w:pos="9360"/>
          </w:tabs>
          <w:rPr>
            <w:sz w:val="24"/>
            <w:szCs w:val="24"/>
          </w:rPr>
        </w:pPr>
        <w:r w:rsidRPr="009A6BBF">
          <w:rPr>
            <w:sz w:val="20"/>
            <w:szCs w:val="20"/>
          </w:rPr>
          <w:t xml:space="preserve">Step 6: </w:t>
        </w:r>
        <w:r w:rsidRPr="009A6BBF">
          <w:rPr>
            <w:rFonts w:cstheme="minorHAnsi"/>
            <w:b/>
            <w:sz w:val="20"/>
            <w:szCs w:val="20"/>
          </w:rPr>
          <w:t>Planning Template</w:t>
        </w:r>
        <w:r w:rsidRPr="009A6BBF">
          <w:rPr>
            <w:rFonts w:cstheme="minorHAnsi"/>
            <w:sz w:val="20"/>
            <w:szCs w:val="20"/>
          </w:rPr>
          <w:t xml:space="preserve"> v.3</w:t>
        </w:r>
        <w:r w:rsidRPr="009A6BBF">
          <w:rPr>
            <w:sz w:val="20"/>
            <w:szCs w:val="20"/>
          </w:rPr>
          <w:t xml:space="preserve"> </w:t>
        </w:r>
        <w:sdt>
          <w:sdtPr>
            <w:rPr>
              <w:sz w:val="20"/>
              <w:szCs w:val="20"/>
            </w:rPr>
            <w:id w:val="-1712638659"/>
            <w:docPartObj>
              <w:docPartGallery w:val="Page Numbers (Top of Page)"/>
              <w:docPartUnique/>
            </w:docPartObj>
          </w:sdtPr>
          <w:sdtEndPr>
            <w:rPr>
              <w:sz w:val="24"/>
              <w:szCs w:val="24"/>
            </w:rPr>
          </w:sdtEndPr>
          <w:sdtContent>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9A6BBF">
              <w:rPr>
                <w:sz w:val="20"/>
                <w:szCs w:val="20"/>
              </w:rPr>
              <w:fldChar w:fldCharType="begin"/>
            </w:r>
            <w:r w:rsidRPr="009A6BBF">
              <w:rPr>
                <w:sz w:val="20"/>
                <w:szCs w:val="20"/>
              </w:rPr>
              <w:instrText xml:space="preserve"> PAGE </w:instrText>
            </w:r>
            <w:r w:rsidRPr="009A6BBF">
              <w:rPr>
                <w:sz w:val="20"/>
                <w:szCs w:val="20"/>
              </w:rPr>
              <w:fldChar w:fldCharType="separate"/>
            </w:r>
            <w:r w:rsidR="00267FFC">
              <w:rPr>
                <w:noProof/>
                <w:sz w:val="20"/>
                <w:szCs w:val="20"/>
              </w:rPr>
              <w:t>17</w:t>
            </w:r>
            <w:r w:rsidRPr="009A6BBF">
              <w:rPr>
                <w:sz w:val="20"/>
                <w:szCs w:val="20"/>
              </w:rPr>
              <w:fldChar w:fldCharType="end"/>
            </w:r>
            <w:r w:rsidRPr="009A6BBF">
              <w:rPr>
                <w:sz w:val="20"/>
                <w:szCs w:val="20"/>
              </w:rPr>
              <w:t xml:space="preserve"> of </w:t>
            </w:r>
            <w:r w:rsidRPr="009A6BBF">
              <w:rPr>
                <w:sz w:val="20"/>
                <w:szCs w:val="20"/>
              </w:rPr>
              <w:fldChar w:fldCharType="begin"/>
            </w:r>
            <w:r w:rsidRPr="009A6BBF">
              <w:rPr>
                <w:sz w:val="20"/>
                <w:szCs w:val="20"/>
              </w:rPr>
              <w:instrText xml:space="preserve"> NUMPAGES  </w:instrText>
            </w:r>
            <w:r w:rsidRPr="009A6BBF">
              <w:rPr>
                <w:sz w:val="20"/>
                <w:szCs w:val="20"/>
              </w:rPr>
              <w:fldChar w:fldCharType="separate"/>
            </w:r>
            <w:r w:rsidR="00267FFC">
              <w:rPr>
                <w:noProof/>
                <w:sz w:val="20"/>
                <w:szCs w:val="20"/>
              </w:rPr>
              <w:t>19</w:t>
            </w:r>
            <w:r w:rsidRPr="009A6BBF">
              <w:rPr>
                <w:sz w:val="20"/>
                <w:szCs w:val="20"/>
              </w:rPr>
              <w:fldChar w:fldCharType="end"/>
            </w:r>
          </w:sdtContent>
        </w:sdt>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618508"/>
      <w:docPartObj>
        <w:docPartGallery w:val="Page Numbers (Bottom of Page)"/>
        <w:docPartUnique/>
      </w:docPartObj>
    </w:sdtPr>
    <w:sdtEndPr>
      <w:rPr>
        <w:sz w:val="24"/>
        <w:szCs w:val="24"/>
      </w:rPr>
    </w:sdtEndPr>
    <w:sdtContent>
      <w:p w:rsidR="00915D11" w:rsidRPr="009A6BBF" w:rsidRDefault="00915D11" w:rsidP="00915D11">
        <w:pPr>
          <w:pStyle w:val="Footer"/>
          <w:tabs>
            <w:tab w:val="clear" w:pos="4680"/>
            <w:tab w:val="clear" w:pos="9360"/>
          </w:tabs>
          <w:rPr>
            <w:sz w:val="24"/>
            <w:szCs w:val="24"/>
          </w:rPr>
        </w:pPr>
        <w:r w:rsidRPr="009A6BBF">
          <w:rPr>
            <w:sz w:val="20"/>
            <w:szCs w:val="20"/>
          </w:rPr>
          <w:t xml:space="preserve">Step 6: </w:t>
        </w:r>
        <w:r w:rsidRPr="009A6BBF">
          <w:rPr>
            <w:rFonts w:cstheme="minorHAnsi"/>
            <w:b/>
            <w:sz w:val="20"/>
            <w:szCs w:val="20"/>
          </w:rPr>
          <w:t>Planning Template</w:t>
        </w:r>
        <w:r w:rsidRPr="009A6BBF">
          <w:rPr>
            <w:rFonts w:cstheme="minorHAnsi"/>
            <w:sz w:val="20"/>
            <w:szCs w:val="20"/>
          </w:rPr>
          <w:t xml:space="preserve"> v.3</w:t>
        </w:r>
        <w:r w:rsidRPr="009A6BBF">
          <w:rPr>
            <w:sz w:val="20"/>
            <w:szCs w:val="20"/>
          </w:rPr>
          <w:t xml:space="preserve"> </w:t>
        </w:r>
        <w:sdt>
          <w:sdtPr>
            <w:rPr>
              <w:sz w:val="20"/>
              <w:szCs w:val="20"/>
            </w:rPr>
            <w:id w:val="-281041967"/>
            <w:docPartObj>
              <w:docPartGallery w:val="Page Numbers (Top of Page)"/>
              <w:docPartUnique/>
            </w:docPartObj>
          </w:sdtPr>
          <w:sdtEndPr>
            <w:rPr>
              <w:sz w:val="24"/>
              <w:szCs w:val="24"/>
            </w:rPr>
          </w:sdtEndPr>
          <w:sdtContent>
            <w:r w:rsidRPr="009A6BBF">
              <w:rPr>
                <w:sz w:val="20"/>
                <w:szCs w:val="20"/>
              </w:rPr>
              <w:tab/>
            </w:r>
            <w:r w:rsidRPr="009A6BBF">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9A6BBF">
              <w:rPr>
                <w:sz w:val="20"/>
                <w:szCs w:val="20"/>
              </w:rPr>
              <w:fldChar w:fldCharType="begin"/>
            </w:r>
            <w:r w:rsidRPr="009A6BBF">
              <w:rPr>
                <w:sz w:val="20"/>
                <w:szCs w:val="20"/>
              </w:rPr>
              <w:instrText xml:space="preserve"> PAGE </w:instrText>
            </w:r>
            <w:r w:rsidRPr="009A6BBF">
              <w:rPr>
                <w:sz w:val="20"/>
                <w:szCs w:val="20"/>
              </w:rPr>
              <w:fldChar w:fldCharType="separate"/>
            </w:r>
            <w:r w:rsidR="00267FFC">
              <w:rPr>
                <w:noProof/>
                <w:sz w:val="20"/>
                <w:szCs w:val="20"/>
              </w:rPr>
              <w:t>18</w:t>
            </w:r>
            <w:r w:rsidRPr="009A6BBF">
              <w:rPr>
                <w:sz w:val="20"/>
                <w:szCs w:val="20"/>
              </w:rPr>
              <w:fldChar w:fldCharType="end"/>
            </w:r>
            <w:r w:rsidRPr="009A6BBF">
              <w:rPr>
                <w:sz w:val="20"/>
                <w:szCs w:val="20"/>
              </w:rPr>
              <w:t xml:space="preserve"> of </w:t>
            </w:r>
            <w:r w:rsidRPr="009A6BBF">
              <w:rPr>
                <w:sz w:val="20"/>
                <w:szCs w:val="20"/>
              </w:rPr>
              <w:fldChar w:fldCharType="begin"/>
            </w:r>
            <w:r w:rsidRPr="009A6BBF">
              <w:rPr>
                <w:sz w:val="20"/>
                <w:szCs w:val="20"/>
              </w:rPr>
              <w:instrText xml:space="preserve"> NUMPAGES  </w:instrText>
            </w:r>
            <w:r w:rsidRPr="009A6BBF">
              <w:rPr>
                <w:sz w:val="20"/>
                <w:szCs w:val="20"/>
              </w:rPr>
              <w:fldChar w:fldCharType="separate"/>
            </w:r>
            <w:r w:rsidR="00267FFC">
              <w:rPr>
                <w:noProof/>
                <w:sz w:val="20"/>
                <w:szCs w:val="20"/>
              </w:rPr>
              <w:t>19</w:t>
            </w:r>
            <w:r w:rsidRPr="009A6BBF">
              <w:rPr>
                <w:sz w:val="20"/>
                <w:szCs w:val="20"/>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2C4" w:rsidRDefault="005E12C4" w:rsidP="00B37DA3">
      <w:pPr>
        <w:spacing w:after="0" w:line="240" w:lineRule="auto"/>
      </w:pPr>
      <w:r>
        <w:separator/>
      </w:r>
    </w:p>
  </w:footnote>
  <w:footnote w:type="continuationSeparator" w:id="0">
    <w:p w:rsidR="005E12C4" w:rsidRDefault="005E12C4" w:rsidP="00B37D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262" w:rsidRPr="00AB6E06" w:rsidRDefault="00D01262" w:rsidP="00562BD6">
    <w:pPr>
      <w:spacing w:after="0"/>
      <w:jc w:val="right"/>
      <w:rPr>
        <w:rFonts w:cstheme="minorHAnsi"/>
        <w:b/>
        <w:sz w:val="20"/>
        <w:szCs w:val="20"/>
      </w:rPr>
    </w:pPr>
    <w:r w:rsidRPr="00AB6E06">
      <w:rPr>
        <w:rFonts w:cstheme="minorHAnsi"/>
        <w:b/>
        <w:sz w:val="20"/>
        <w:szCs w:val="20"/>
      </w:rPr>
      <w:t>Training Evaluation Framework and Tools (TEFT)</w:t>
    </w:r>
  </w:p>
  <w:p w:rsidR="00D01262" w:rsidRPr="00AB6E06" w:rsidRDefault="00D01262" w:rsidP="00B37DA3">
    <w:pPr>
      <w:spacing w:after="0"/>
      <w:jc w:val="right"/>
      <w:rPr>
        <w:rFonts w:cstheme="minorHAnsi"/>
        <w:b/>
        <w:i/>
        <w:sz w:val="20"/>
        <w:szCs w:val="20"/>
      </w:rPr>
    </w:pPr>
    <w:r w:rsidRPr="00AB6E06">
      <w:rPr>
        <w:rFonts w:cstheme="minorHAnsi"/>
        <w:b/>
        <w:i/>
        <w:sz w:val="20"/>
        <w:szCs w:val="20"/>
      </w:rPr>
      <w:t>www.go2itech.org/resources</w:t>
    </w:r>
  </w:p>
  <w:p w:rsidR="00D01262" w:rsidRDefault="00D012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0045A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266D0C"/>
    <w:multiLevelType w:val="hybridMultilevel"/>
    <w:tmpl w:val="61DA5A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3545DA"/>
    <w:multiLevelType w:val="hybridMultilevel"/>
    <w:tmpl w:val="1A3E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C3071"/>
    <w:multiLevelType w:val="hybridMultilevel"/>
    <w:tmpl w:val="4ACAB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90214"/>
    <w:multiLevelType w:val="hybridMultilevel"/>
    <w:tmpl w:val="B9CE8726"/>
    <w:lvl w:ilvl="0" w:tplc="BCAC9582">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45788"/>
    <w:multiLevelType w:val="hybridMultilevel"/>
    <w:tmpl w:val="9F3C4D5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7B83356"/>
    <w:multiLevelType w:val="hybridMultilevel"/>
    <w:tmpl w:val="716247F4"/>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87D1B74"/>
    <w:multiLevelType w:val="hybridMultilevel"/>
    <w:tmpl w:val="DDB86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745872"/>
    <w:multiLevelType w:val="hybridMultilevel"/>
    <w:tmpl w:val="80FC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B364A2"/>
    <w:multiLevelType w:val="hybridMultilevel"/>
    <w:tmpl w:val="B6648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B94C91"/>
    <w:multiLevelType w:val="hybridMultilevel"/>
    <w:tmpl w:val="16CAB66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Arial"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Arial"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Arial" w:hint="default"/>
      </w:rPr>
    </w:lvl>
    <w:lvl w:ilvl="8" w:tplc="04090005" w:tentative="1">
      <w:start w:val="1"/>
      <w:numFmt w:val="bullet"/>
      <w:lvlText w:val=""/>
      <w:lvlJc w:val="left"/>
      <w:pPr>
        <w:ind w:left="6552" w:hanging="360"/>
      </w:pPr>
      <w:rPr>
        <w:rFonts w:ascii="Wingdings" w:hAnsi="Wingdings" w:hint="default"/>
      </w:rPr>
    </w:lvl>
  </w:abstractNum>
  <w:abstractNum w:abstractNumId="11">
    <w:nsid w:val="2C3F1EF4"/>
    <w:multiLevelType w:val="hybridMultilevel"/>
    <w:tmpl w:val="787A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565877"/>
    <w:multiLevelType w:val="hybridMultilevel"/>
    <w:tmpl w:val="3216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181C78"/>
    <w:multiLevelType w:val="hybridMultilevel"/>
    <w:tmpl w:val="CD9EC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8DA19B9"/>
    <w:multiLevelType w:val="hybridMultilevel"/>
    <w:tmpl w:val="28A0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4C0379"/>
    <w:multiLevelType w:val="hybridMultilevel"/>
    <w:tmpl w:val="D66EB2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94C0E98"/>
    <w:multiLevelType w:val="multilevel"/>
    <w:tmpl w:val="9F3C4D52"/>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7">
    <w:nsid w:val="5AA659E4"/>
    <w:multiLevelType w:val="hybridMultilevel"/>
    <w:tmpl w:val="2F982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BB71F7"/>
    <w:multiLevelType w:val="hybridMultilevel"/>
    <w:tmpl w:val="E086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0E2F02"/>
    <w:multiLevelType w:val="hybridMultilevel"/>
    <w:tmpl w:val="2B14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9B2C66"/>
    <w:multiLevelType w:val="hybridMultilevel"/>
    <w:tmpl w:val="FBA2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825995"/>
    <w:multiLevelType w:val="hybridMultilevel"/>
    <w:tmpl w:val="D0D4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5318AD"/>
    <w:multiLevelType w:val="hybridMultilevel"/>
    <w:tmpl w:val="9BD49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0717F41"/>
    <w:multiLevelType w:val="hybridMultilevel"/>
    <w:tmpl w:val="56FC6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5AB6A6A"/>
    <w:multiLevelType w:val="hybridMultilevel"/>
    <w:tmpl w:val="53D0CBCE"/>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5">
    <w:nsid w:val="7D0D3092"/>
    <w:multiLevelType w:val="multilevel"/>
    <w:tmpl w:val="0184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7"/>
  </w:num>
  <w:num w:numId="4">
    <w:abstractNumId w:val="0"/>
  </w:num>
  <w:num w:numId="5">
    <w:abstractNumId w:val="1"/>
  </w:num>
  <w:num w:numId="6">
    <w:abstractNumId w:val="11"/>
  </w:num>
  <w:num w:numId="7">
    <w:abstractNumId w:val="10"/>
  </w:num>
  <w:num w:numId="8">
    <w:abstractNumId w:val="9"/>
  </w:num>
  <w:num w:numId="9">
    <w:abstractNumId w:val="25"/>
  </w:num>
  <w:num w:numId="10">
    <w:abstractNumId w:val="2"/>
  </w:num>
  <w:num w:numId="11">
    <w:abstractNumId w:val="21"/>
  </w:num>
  <w:num w:numId="12">
    <w:abstractNumId w:val="19"/>
  </w:num>
  <w:num w:numId="13">
    <w:abstractNumId w:val="18"/>
  </w:num>
  <w:num w:numId="14">
    <w:abstractNumId w:val="12"/>
  </w:num>
  <w:num w:numId="15">
    <w:abstractNumId w:val="3"/>
  </w:num>
  <w:num w:numId="16">
    <w:abstractNumId w:val="14"/>
  </w:num>
  <w:num w:numId="17">
    <w:abstractNumId w:val="22"/>
  </w:num>
  <w:num w:numId="18">
    <w:abstractNumId w:val="4"/>
  </w:num>
  <w:num w:numId="19">
    <w:abstractNumId w:val="15"/>
  </w:num>
  <w:num w:numId="20">
    <w:abstractNumId w:val="23"/>
  </w:num>
  <w:num w:numId="21">
    <w:abstractNumId w:val="5"/>
  </w:num>
  <w:num w:numId="22">
    <w:abstractNumId w:val="16"/>
  </w:num>
  <w:num w:numId="23">
    <w:abstractNumId w:val="6"/>
  </w:num>
  <w:num w:numId="24">
    <w:abstractNumId w:val="24"/>
  </w:num>
  <w:num w:numId="25">
    <w:abstractNumId w:val="8"/>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E95"/>
    <w:rsid w:val="0000068C"/>
    <w:rsid w:val="0000409F"/>
    <w:rsid w:val="00004657"/>
    <w:rsid w:val="00005BA9"/>
    <w:rsid w:val="00013CEA"/>
    <w:rsid w:val="000170A6"/>
    <w:rsid w:val="0002631C"/>
    <w:rsid w:val="00026E70"/>
    <w:rsid w:val="0003757E"/>
    <w:rsid w:val="0003786F"/>
    <w:rsid w:val="00045DAA"/>
    <w:rsid w:val="000501AA"/>
    <w:rsid w:val="00050FE2"/>
    <w:rsid w:val="00056913"/>
    <w:rsid w:val="00062182"/>
    <w:rsid w:val="000851CC"/>
    <w:rsid w:val="000863EA"/>
    <w:rsid w:val="00091840"/>
    <w:rsid w:val="00093FD5"/>
    <w:rsid w:val="000973B8"/>
    <w:rsid w:val="000A484D"/>
    <w:rsid w:val="000A5EF4"/>
    <w:rsid w:val="000B3C80"/>
    <w:rsid w:val="000C4242"/>
    <w:rsid w:val="000C6060"/>
    <w:rsid w:val="000D3A84"/>
    <w:rsid w:val="000D4F5C"/>
    <w:rsid w:val="000D5A37"/>
    <w:rsid w:val="000D6CE7"/>
    <w:rsid w:val="000E5325"/>
    <w:rsid w:val="000F0505"/>
    <w:rsid w:val="00101D14"/>
    <w:rsid w:val="00102BFE"/>
    <w:rsid w:val="0010522B"/>
    <w:rsid w:val="001054A3"/>
    <w:rsid w:val="001072D7"/>
    <w:rsid w:val="00107CF2"/>
    <w:rsid w:val="0011491E"/>
    <w:rsid w:val="001158DF"/>
    <w:rsid w:val="00120396"/>
    <w:rsid w:val="00127B26"/>
    <w:rsid w:val="0013205D"/>
    <w:rsid w:val="00137B8A"/>
    <w:rsid w:val="00141F37"/>
    <w:rsid w:val="00141F3B"/>
    <w:rsid w:val="001432BF"/>
    <w:rsid w:val="00145204"/>
    <w:rsid w:val="0015070F"/>
    <w:rsid w:val="001528B7"/>
    <w:rsid w:val="00152951"/>
    <w:rsid w:val="0015501E"/>
    <w:rsid w:val="00171775"/>
    <w:rsid w:val="001769D5"/>
    <w:rsid w:val="00177C8A"/>
    <w:rsid w:val="00181A1B"/>
    <w:rsid w:val="00182044"/>
    <w:rsid w:val="00183151"/>
    <w:rsid w:val="00186203"/>
    <w:rsid w:val="0018630A"/>
    <w:rsid w:val="001872FD"/>
    <w:rsid w:val="001977BE"/>
    <w:rsid w:val="001A5870"/>
    <w:rsid w:val="001B0607"/>
    <w:rsid w:val="001B3AA6"/>
    <w:rsid w:val="001B5E94"/>
    <w:rsid w:val="001C17FE"/>
    <w:rsid w:val="001C5ADF"/>
    <w:rsid w:val="001D756C"/>
    <w:rsid w:val="001E24EE"/>
    <w:rsid w:val="001E2CC6"/>
    <w:rsid w:val="001E6D50"/>
    <w:rsid w:val="001E72B5"/>
    <w:rsid w:val="001F505C"/>
    <w:rsid w:val="001F6EB1"/>
    <w:rsid w:val="00206276"/>
    <w:rsid w:val="0021043C"/>
    <w:rsid w:val="00217A24"/>
    <w:rsid w:val="002203F7"/>
    <w:rsid w:val="00224785"/>
    <w:rsid w:val="00234588"/>
    <w:rsid w:val="002376D3"/>
    <w:rsid w:val="00237DB3"/>
    <w:rsid w:val="00240D51"/>
    <w:rsid w:val="002444AC"/>
    <w:rsid w:val="002451EA"/>
    <w:rsid w:val="002534D9"/>
    <w:rsid w:val="00253D2C"/>
    <w:rsid w:val="0026120C"/>
    <w:rsid w:val="00267FFC"/>
    <w:rsid w:val="00281BD7"/>
    <w:rsid w:val="00284D94"/>
    <w:rsid w:val="00290EDD"/>
    <w:rsid w:val="002919E6"/>
    <w:rsid w:val="00295D43"/>
    <w:rsid w:val="002971BC"/>
    <w:rsid w:val="002A1BF5"/>
    <w:rsid w:val="002A2F4B"/>
    <w:rsid w:val="002B738D"/>
    <w:rsid w:val="002C178C"/>
    <w:rsid w:val="002C22D9"/>
    <w:rsid w:val="002C281D"/>
    <w:rsid w:val="002C4078"/>
    <w:rsid w:val="002C5038"/>
    <w:rsid w:val="002D3C13"/>
    <w:rsid w:val="002D683B"/>
    <w:rsid w:val="002E122E"/>
    <w:rsid w:val="002F1BFF"/>
    <w:rsid w:val="002F3593"/>
    <w:rsid w:val="002F578D"/>
    <w:rsid w:val="00302807"/>
    <w:rsid w:val="003060FC"/>
    <w:rsid w:val="00306443"/>
    <w:rsid w:val="003106B2"/>
    <w:rsid w:val="003143E5"/>
    <w:rsid w:val="00321B77"/>
    <w:rsid w:val="00323145"/>
    <w:rsid w:val="00324DEA"/>
    <w:rsid w:val="0033509C"/>
    <w:rsid w:val="00347387"/>
    <w:rsid w:val="0035361D"/>
    <w:rsid w:val="003537F2"/>
    <w:rsid w:val="00363701"/>
    <w:rsid w:val="00367416"/>
    <w:rsid w:val="00370AA0"/>
    <w:rsid w:val="00372DD7"/>
    <w:rsid w:val="00381FB2"/>
    <w:rsid w:val="0038468A"/>
    <w:rsid w:val="00391E27"/>
    <w:rsid w:val="00392AB2"/>
    <w:rsid w:val="00395FC7"/>
    <w:rsid w:val="003A5A91"/>
    <w:rsid w:val="003A6457"/>
    <w:rsid w:val="003B149D"/>
    <w:rsid w:val="003B4757"/>
    <w:rsid w:val="003C1E11"/>
    <w:rsid w:val="003C4146"/>
    <w:rsid w:val="003D293E"/>
    <w:rsid w:val="003D5E00"/>
    <w:rsid w:val="003D6E07"/>
    <w:rsid w:val="003E0FAD"/>
    <w:rsid w:val="003E7762"/>
    <w:rsid w:val="003E7C1E"/>
    <w:rsid w:val="003F2D31"/>
    <w:rsid w:val="003F608E"/>
    <w:rsid w:val="003F61FB"/>
    <w:rsid w:val="003F6D77"/>
    <w:rsid w:val="0040649C"/>
    <w:rsid w:val="0040744E"/>
    <w:rsid w:val="00411C78"/>
    <w:rsid w:val="00416734"/>
    <w:rsid w:val="0041774C"/>
    <w:rsid w:val="00420AC2"/>
    <w:rsid w:val="004252E6"/>
    <w:rsid w:val="00431DF0"/>
    <w:rsid w:val="004403EE"/>
    <w:rsid w:val="00441A3D"/>
    <w:rsid w:val="004501B4"/>
    <w:rsid w:val="0045587D"/>
    <w:rsid w:val="00457C94"/>
    <w:rsid w:val="004656EB"/>
    <w:rsid w:val="0046747B"/>
    <w:rsid w:val="00467C10"/>
    <w:rsid w:val="004834D9"/>
    <w:rsid w:val="00490D8A"/>
    <w:rsid w:val="004925CA"/>
    <w:rsid w:val="00496288"/>
    <w:rsid w:val="00496714"/>
    <w:rsid w:val="004A63B4"/>
    <w:rsid w:val="004A6A3B"/>
    <w:rsid w:val="004B1F38"/>
    <w:rsid w:val="004B44AD"/>
    <w:rsid w:val="004C6AFD"/>
    <w:rsid w:val="004D08C2"/>
    <w:rsid w:val="004D34E9"/>
    <w:rsid w:val="004E4310"/>
    <w:rsid w:val="004F5978"/>
    <w:rsid w:val="0050333C"/>
    <w:rsid w:val="005152BF"/>
    <w:rsid w:val="00515694"/>
    <w:rsid w:val="00515FF2"/>
    <w:rsid w:val="005178C5"/>
    <w:rsid w:val="00533871"/>
    <w:rsid w:val="00534E9E"/>
    <w:rsid w:val="00540958"/>
    <w:rsid w:val="0054666C"/>
    <w:rsid w:val="0054762C"/>
    <w:rsid w:val="00552B65"/>
    <w:rsid w:val="00552E36"/>
    <w:rsid w:val="00555B27"/>
    <w:rsid w:val="00561AC7"/>
    <w:rsid w:val="00562BD6"/>
    <w:rsid w:val="005731E7"/>
    <w:rsid w:val="00580104"/>
    <w:rsid w:val="00583A26"/>
    <w:rsid w:val="0058422F"/>
    <w:rsid w:val="005913B7"/>
    <w:rsid w:val="00594B1E"/>
    <w:rsid w:val="00595822"/>
    <w:rsid w:val="00595A35"/>
    <w:rsid w:val="00597644"/>
    <w:rsid w:val="005B0620"/>
    <w:rsid w:val="005B2CE2"/>
    <w:rsid w:val="005B452E"/>
    <w:rsid w:val="005C07FE"/>
    <w:rsid w:val="005C70AE"/>
    <w:rsid w:val="005D04D5"/>
    <w:rsid w:val="005D489B"/>
    <w:rsid w:val="005D5592"/>
    <w:rsid w:val="005E12C4"/>
    <w:rsid w:val="005F352C"/>
    <w:rsid w:val="005F5160"/>
    <w:rsid w:val="0060267A"/>
    <w:rsid w:val="0061087A"/>
    <w:rsid w:val="0061142D"/>
    <w:rsid w:val="00612D54"/>
    <w:rsid w:val="00617062"/>
    <w:rsid w:val="006227EE"/>
    <w:rsid w:val="00622DB9"/>
    <w:rsid w:val="00630BA6"/>
    <w:rsid w:val="00631074"/>
    <w:rsid w:val="0063444A"/>
    <w:rsid w:val="0064299F"/>
    <w:rsid w:val="00645139"/>
    <w:rsid w:val="00661066"/>
    <w:rsid w:val="00664113"/>
    <w:rsid w:val="006642CD"/>
    <w:rsid w:val="00673FA8"/>
    <w:rsid w:val="006835F9"/>
    <w:rsid w:val="0068456E"/>
    <w:rsid w:val="0068728E"/>
    <w:rsid w:val="006907DA"/>
    <w:rsid w:val="00690DBC"/>
    <w:rsid w:val="00697249"/>
    <w:rsid w:val="006A19F2"/>
    <w:rsid w:val="006A43C3"/>
    <w:rsid w:val="006A474D"/>
    <w:rsid w:val="006A7A34"/>
    <w:rsid w:val="006A7F5D"/>
    <w:rsid w:val="006B1AC1"/>
    <w:rsid w:val="006B2D5A"/>
    <w:rsid w:val="006B3298"/>
    <w:rsid w:val="006C7362"/>
    <w:rsid w:val="006D311B"/>
    <w:rsid w:val="006D481C"/>
    <w:rsid w:val="006D5340"/>
    <w:rsid w:val="006D590F"/>
    <w:rsid w:val="006D5F6B"/>
    <w:rsid w:val="006E0451"/>
    <w:rsid w:val="006E1C68"/>
    <w:rsid w:val="006E36D9"/>
    <w:rsid w:val="006E489B"/>
    <w:rsid w:val="006E7763"/>
    <w:rsid w:val="006F36F0"/>
    <w:rsid w:val="006F6F72"/>
    <w:rsid w:val="006F7894"/>
    <w:rsid w:val="007005D8"/>
    <w:rsid w:val="00701E95"/>
    <w:rsid w:val="007020C8"/>
    <w:rsid w:val="0070371D"/>
    <w:rsid w:val="007232D9"/>
    <w:rsid w:val="00731B76"/>
    <w:rsid w:val="00733F8A"/>
    <w:rsid w:val="0074215F"/>
    <w:rsid w:val="00744471"/>
    <w:rsid w:val="0074514D"/>
    <w:rsid w:val="0074757A"/>
    <w:rsid w:val="007559BB"/>
    <w:rsid w:val="00760E61"/>
    <w:rsid w:val="007649AE"/>
    <w:rsid w:val="00766801"/>
    <w:rsid w:val="00770BD0"/>
    <w:rsid w:val="007733E2"/>
    <w:rsid w:val="00775E09"/>
    <w:rsid w:val="00777B70"/>
    <w:rsid w:val="00780465"/>
    <w:rsid w:val="00784D3E"/>
    <w:rsid w:val="007860A4"/>
    <w:rsid w:val="00786355"/>
    <w:rsid w:val="00790898"/>
    <w:rsid w:val="00796214"/>
    <w:rsid w:val="007967AC"/>
    <w:rsid w:val="007A158F"/>
    <w:rsid w:val="007B57BC"/>
    <w:rsid w:val="007B68B9"/>
    <w:rsid w:val="007B7E9F"/>
    <w:rsid w:val="007C00CE"/>
    <w:rsid w:val="007C4878"/>
    <w:rsid w:val="007D02D2"/>
    <w:rsid w:val="007D2972"/>
    <w:rsid w:val="007D6F75"/>
    <w:rsid w:val="007E266D"/>
    <w:rsid w:val="007E52A1"/>
    <w:rsid w:val="007F1C6D"/>
    <w:rsid w:val="007F7299"/>
    <w:rsid w:val="00801DAE"/>
    <w:rsid w:val="008027C5"/>
    <w:rsid w:val="00803734"/>
    <w:rsid w:val="0081714C"/>
    <w:rsid w:val="00820C5C"/>
    <w:rsid w:val="0082349E"/>
    <w:rsid w:val="00832F6D"/>
    <w:rsid w:val="008334DA"/>
    <w:rsid w:val="00835180"/>
    <w:rsid w:val="008404F2"/>
    <w:rsid w:val="00841BE5"/>
    <w:rsid w:val="00841E95"/>
    <w:rsid w:val="00852788"/>
    <w:rsid w:val="0085364A"/>
    <w:rsid w:val="00855FA4"/>
    <w:rsid w:val="008624A8"/>
    <w:rsid w:val="00864F7D"/>
    <w:rsid w:val="0087302B"/>
    <w:rsid w:val="00873A76"/>
    <w:rsid w:val="00873D9D"/>
    <w:rsid w:val="00874A7A"/>
    <w:rsid w:val="008852F5"/>
    <w:rsid w:val="008868ED"/>
    <w:rsid w:val="0088726F"/>
    <w:rsid w:val="008922B6"/>
    <w:rsid w:val="008A289A"/>
    <w:rsid w:val="008A687E"/>
    <w:rsid w:val="008A7023"/>
    <w:rsid w:val="008B4EA0"/>
    <w:rsid w:val="008C1EAA"/>
    <w:rsid w:val="008D2974"/>
    <w:rsid w:val="008D2C3D"/>
    <w:rsid w:val="008D7E81"/>
    <w:rsid w:val="008E47EC"/>
    <w:rsid w:val="008F064B"/>
    <w:rsid w:val="008F07C6"/>
    <w:rsid w:val="008F1E1B"/>
    <w:rsid w:val="008F751D"/>
    <w:rsid w:val="009006DF"/>
    <w:rsid w:val="00901ADB"/>
    <w:rsid w:val="009107CD"/>
    <w:rsid w:val="00911817"/>
    <w:rsid w:val="00915D11"/>
    <w:rsid w:val="00925098"/>
    <w:rsid w:val="00933350"/>
    <w:rsid w:val="00935E8E"/>
    <w:rsid w:val="009432DA"/>
    <w:rsid w:val="00946380"/>
    <w:rsid w:val="00960E23"/>
    <w:rsid w:val="00966022"/>
    <w:rsid w:val="00970858"/>
    <w:rsid w:val="00972615"/>
    <w:rsid w:val="00972C5A"/>
    <w:rsid w:val="00975751"/>
    <w:rsid w:val="0097576E"/>
    <w:rsid w:val="00976E5F"/>
    <w:rsid w:val="00981950"/>
    <w:rsid w:val="00984A10"/>
    <w:rsid w:val="00992AD0"/>
    <w:rsid w:val="009978A6"/>
    <w:rsid w:val="00997C20"/>
    <w:rsid w:val="009A0819"/>
    <w:rsid w:val="009A14C2"/>
    <w:rsid w:val="009A167C"/>
    <w:rsid w:val="009A31A8"/>
    <w:rsid w:val="009A5AAA"/>
    <w:rsid w:val="009A6BBF"/>
    <w:rsid w:val="009A7FD8"/>
    <w:rsid w:val="009B26C0"/>
    <w:rsid w:val="009B3C31"/>
    <w:rsid w:val="009B6D1C"/>
    <w:rsid w:val="009B7F89"/>
    <w:rsid w:val="009D3E50"/>
    <w:rsid w:val="009E1605"/>
    <w:rsid w:val="009E2A2B"/>
    <w:rsid w:val="009E7ABE"/>
    <w:rsid w:val="009F12A3"/>
    <w:rsid w:val="009F3344"/>
    <w:rsid w:val="009F3C15"/>
    <w:rsid w:val="009F6E13"/>
    <w:rsid w:val="00A14530"/>
    <w:rsid w:val="00A25353"/>
    <w:rsid w:val="00A33047"/>
    <w:rsid w:val="00A334C3"/>
    <w:rsid w:val="00A340F5"/>
    <w:rsid w:val="00A40F93"/>
    <w:rsid w:val="00A41E39"/>
    <w:rsid w:val="00A41FD4"/>
    <w:rsid w:val="00A47862"/>
    <w:rsid w:val="00A515C1"/>
    <w:rsid w:val="00A65FD5"/>
    <w:rsid w:val="00A71BA5"/>
    <w:rsid w:val="00A80B76"/>
    <w:rsid w:val="00A80F0C"/>
    <w:rsid w:val="00A90E16"/>
    <w:rsid w:val="00A917ED"/>
    <w:rsid w:val="00AA1E13"/>
    <w:rsid w:val="00AA6A98"/>
    <w:rsid w:val="00AB3D7E"/>
    <w:rsid w:val="00AB46B1"/>
    <w:rsid w:val="00AB6E06"/>
    <w:rsid w:val="00AC19F8"/>
    <w:rsid w:val="00AD5517"/>
    <w:rsid w:val="00AE07F2"/>
    <w:rsid w:val="00AE0C10"/>
    <w:rsid w:val="00AE1EC3"/>
    <w:rsid w:val="00AF10F9"/>
    <w:rsid w:val="00AF1F1C"/>
    <w:rsid w:val="00AF1F2F"/>
    <w:rsid w:val="00AF4059"/>
    <w:rsid w:val="00B03AE9"/>
    <w:rsid w:val="00B05FD3"/>
    <w:rsid w:val="00B073CB"/>
    <w:rsid w:val="00B07BCD"/>
    <w:rsid w:val="00B12791"/>
    <w:rsid w:val="00B14EA0"/>
    <w:rsid w:val="00B17A2B"/>
    <w:rsid w:val="00B25C9F"/>
    <w:rsid w:val="00B3747C"/>
    <w:rsid w:val="00B37DA3"/>
    <w:rsid w:val="00B419CD"/>
    <w:rsid w:val="00B4353D"/>
    <w:rsid w:val="00B467A1"/>
    <w:rsid w:val="00B50D87"/>
    <w:rsid w:val="00B53E11"/>
    <w:rsid w:val="00B57BB8"/>
    <w:rsid w:val="00B6135F"/>
    <w:rsid w:val="00B67430"/>
    <w:rsid w:val="00B7040E"/>
    <w:rsid w:val="00B71F96"/>
    <w:rsid w:val="00B73886"/>
    <w:rsid w:val="00B77765"/>
    <w:rsid w:val="00B84611"/>
    <w:rsid w:val="00B9639E"/>
    <w:rsid w:val="00B96754"/>
    <w:rsid w:val="00BA1EEC"/>
    <w:rsid w:val="00BA2E06"/>
    <w:rsid w:val="00BA6B62"/>
    <w:rsid w:val="00BB08C7"/>
    <w:rsid w:val="00BB3CF6"/>
    <w:rsid w:val="00BB624C"/>
    <w:rsid w:val="00BB782B"/>
    <w:rsid w:val="00BC21F6"/>
    <w:rsid w:val="00BC3928"/>
    <w:rsid w:val="00BC78BF"/>
    <w:rsid w:val="00BD3576"/>
    <w:rsid w:val="00BD4384"/>
    <w:rsid w:val="00BE4647"/>
    <w:rsid w:val="00BE4843"/>
    <w:rsid w:val="00BE7849"/>
    <w:rsid w:val="00BE7D30"/>
    <w:rsid w:val="00BF2F02"/>
    <w:rsid w:val="00BF3F8E"/>
    <w:rsid w:val="00C00BA7"/>
    <w:rsid w:val="00C07C41"/>
    <w:rsid w:val="00C07E64"/>
    <w:rsid w:val="00C20F85"/>
    <w:rsid w:val="00C2334F"/>
    <w:rsid w:val="00C32FBF"/>
    <w:rsid w:val="00C35085"/>
    <w:rsid w:val="00C4134E"/>
    <w:rsid w:val="00C449FA"/>
    <w:rsid w:val="00C4614C"/>
    <w:rsid w:val="00C47F65"/>
    <w:rsid w:val="00C51483"/>
    <w:rsid w:val="00C522BF"/>
    <w:rsid w:val="00C52E9A"/>
    <w:rsid w:val="00C57C87"/>
    <w:rsid w:val="00C630F5"/>
    <w:rsid w:val="00C677C6"/>
    <w:rsid w:val="00C707C2"/>
    <w:rsid w:val="00C76E23"/>
    <w:rsid w:val="00C82C7C"/>
    <w:rsid w:val="00C82D07"/>
    <w:rsid w:val="00CB57DD"/>
    <w:rsid w:val="00CC2B4F"/>
    <w:rsid w:val="00CC4D34"/>
    <w:rsid w:val="00CC56B3"/>
    <w:rsid w:val="00CD059A"/>
    <w:rsid w:val="00CD4A99"/>
    <w:rsid w:val="00CE1B9D"/>
    <w:rsid w:val="00CE3BA1"/>
    <w:rsid w:val="00CE53D3"/>
    <w:rsid w:val="00CE6534"/>
    <w:rsid w:val="00CF0411"/>
    <w:rsid w:val="00CF45AB"/>
    <w:rsid w:val="00D01262"/>
    <w:rsid w:val="00D01915"/>
    <w:rsid w:val="00D20135"/>
    <w:rsid w:val="00D20913"/>
    <w:rsid w:val="00D215BC"/>
    <w:rsid w:val="00D24FC8"/>
    <w:rsid w:val="00D3378F"/>
    <w:rsid w:val="00D33ABE"/>
    <w:rsid w:val="00D419E8"/>
    <w:rsid w:val="00D44D11"/>
    <w:rsid w:val="00D50C45"/>
    <w:rsid w:val="00D56BEC"/>
    <w:rsid w:val="00D57A23"/>
    <w:rsid w:val="00D6126D"/>
    <w:rsid w:val="00D622D2"/>
    <w:rsid w:val="00D6412A"/>
    <w:rsid w:val="00D66AF6"/>
    <w:rsid w:val="00D7480A"/>
    <w:rsid w:val="00D76D46"/>
    <w:rsid w:val="00D77FA7"/>
    <w:rsid w:val="00D81162"/>
    <w:rsid w:val="00D82D32"/>
    <w:rsid w:val="00DA40C1"/>
    <w:rsid w:val="00DA4BF8"/>
    <w:rsid w:val="00DC66FC"/>
    <w:rsid w:val="00DC78B5"/>
    <w:rsid w:val="00DD1A01"/>
    <w:rsid w:val="00DD4392"/>
    <w:rsid w:val="00DD6FD2"/>
    <w:rsid w:val="00DF4492"/>
    <w:rsid w:val="00E02300"/>
    <w:rsid w:val="00E04B81"/>
    <w:rsid w:val="00E21582"/>
    <w:rsid w:val="00E26C6F"/>
    <w:rsid w:val="00E31FF1"/>
    <w:rsid w:val="00E370F2"/>
    <w:rsid w:val="00E4191F"/>
    <w:rsid w:val="00E42D8C"/>
    <w:rsid w:val="00E453A7"/>
    <w:rsid w:val="00E62F3E"/>
    <w:rsid w:val="00E765DA"/>
    <w:rsid w:val="00E77E01"/>
    <w:rsid w:val="00E81B9D"/>
    <w:rsid w:val="00E82E32"/>
    <w:rsid w:val="00E871F6"/>
    <w:rsid w:val="00E91791"/>
    <w:rsid w:val="00E944BB"/>
    <w:rsid w:val="00E9551B"/>
    <w:rsid w:val="00E97EA1"/>
    <w:rsid w:val="00EA06B5"/>
    <w:rsid w:val="00EA4B30"/>
    <w:rsid w:val="00EB024B"/>
    <w:rsid w:val="00ED17C5"/>
    <w:rsid w:val="00ED29F2"/>
    <w:rsid w:val="00ED4BD2"/>
    <w:rsid w:val="00ED64B5"/>
    <w:rsid w:val="00ED7594"/>
    <w:rsid w:val="00EE448D"/>
    <w:rsid w:val="00EE5A68"/>
    <w:rsid w:val="00EE5AB4"/>
    <w:rsid w:val="00EE63E4"/>
    <w:rsid w:val="00EE6C15"/>
    <w:rsid w:val="00EF40BB"/>
    <w:rsid w:val="00EF5639"/>
    <w:rsid w:val="00F0421D"/>
    <w:rsid w:val="00F055FC"/>
    <w:rsid w:val="00F127D9"/>
    <w:rsid w:val="00F2017D"/>
    <w:rsid w:val="00F20D0F"/>
    <w:rsid w:val="00F22F04"/>
    <w:rsid w:val="00F23210"/>
    <w:rsid w:val="00F349A9"/>
    <w:rsid w:val="00F46E64"/>
    <w:rsid w:val="00F633A4"/>
    <w:rsid w:val="00F847FC"/>
    <w:rsid w:val="00F85F84"/>
    <w:rsid w:val="00F91F54"/>
    <w:rsid w:val="00F9492B"/>
    <w:rsid w:val="00F95041"/>
    <w:rsid w:val="00F96382"/>
    <w:rsid w:val="00FA4874"/>
    <w:rsid w:val="00FA5CD1"/>
    <w:rsid w:val="00FA694E"/>
    <w:rsid w:val="00FB1530"/>
    <w:rsid w:val="00FB1FB0"/>
    <w:rsid w:val="00FB4706"/>
    <w:rsid w:val="00FD3563"/>
    <w:rsid w:val="00FD6852"/>
    <w:rsid w:val="00FD6DAF"/>
    <w:rsid w:val="00FE16A3"/>
    <w:rsid w:val="00FE189B"/>
    <w:rsid w:val="00FE1A06"/>
    <w:rsid w:val="00FE2855"/>
    <w:rsid w:val="00FE5B2F"/>
    <w:rsid w:val="00FF41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F20D0F"/>
  </w:style>
  <w:style w:type="paragraph" w:styleId="Heading1">
    <w:name w:val="heading 1"/>
    <w:basedOn w:val="Normal"/>
    <w:next w:val="Normal"/>
    <w:link w:val="Heading1Char"/>
    <w:uiPriority w:val="9"/>
    <w:qFormat/>
    <w:rsid w:val="00775E09"/>
    <w:pPr>
      <w:pBdr>
        <w:bottom w:val="single" w:sz="4" w:space="1" w:color="auto"/>
      </w:pBdr>
      <w:jc w:val="center"/>
      <w:outlineLvl w:val="0"/>
    </w:pPr>
    <w:rPr>
      <w:b/>
    </w:rPr>
  </w:style>
  <w:style w:type="paragraph" w:styleId="Heading2">
    <w:name w:val="heading 2"/>
    <w:basedOn w:val="Normal"/>
    <w:next w:val="Normal"/>
    <w:link w:val="Heading2Char"/>
    <w:uiPriority w:val="9"/>
    <w:unhideWhenUsed/>
    <w:qFormat/>
    <w:rsid w:val="001158DF"/>
    <w:pPr>
      <w:spacing w:before="360" w:after="80"/>
      <w:outlineLvl w:val="1"/>
    </w:pPr>
    <w:rPr>
      <w:b/>
      <w:sz w:val="28"/>
    </w:rPr>
  </w:style>
  <w:style w:type="paragraph" w:styleId="Heading3">
    <w:name w:val="heading 3"/>
    <w:basedOn w:val="Normal"/>
    <w:next w:val="Normal"/>
    <w:link w:val="Heading3Char"/>
    <w:uiPriority w:val="9"/>
    <w:semiHidden/>
    <w:unhideWhenUsed/>
    <w:qFormat/>
    <w:rsid w:val="000A484D"/>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0A484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F578D"/>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A34CC"/>
    <w:rPr>
      <w:rFonts w:ascii="Lucida Grande" w:hAnsi="Lucida Grande"/>
      <w:sz w:val="18"/>
      <w:szCs w:val="18"/>
    </w:rPr>
  </w:style>
  <w:style w:type="character" w:customStyle="1" w:styleId="BalloonTextChar0">
    <w:name w:val="Balloon Text Char"/>
    <w:basedOn w:val="DefaultParagraphFont"/>
    <w:uiPriority w:val="99"/>
    <w:semiHidden/>
    <w:rsid w:val="000A34CC"/>
    <w:rPr>
      <w:rFonts w:ascii="Lucida Grande" w:hAnsi="Lucida Grande"/>
      <w:sz w:val="18"/>
      <w:szCs w:val="18"/>
    </w:rPr>
  </w:style>
  <w:style w:type="character" w:customStyle="1" w:styleId="BalloonTextChar2">
    <w:name w:val="Balloon Text Char"/>
    <w:basedOn w:val="DefaultParagraphFont"/>
    <w:uiPriority w:val="99"/>
    <w:semiHidden/>
    <w:rsid w:val="000A34CC"/>
    <w:rPr>
      <w:rFonts w:ascii="Lucida Grande" w:hAnsi="Lucida Grande"/>
      <w:sz w:val="18"/>
      <w:szCs w:val="18"/>
    </w:rPr>
  </w:style>
  <w:style w:type="character" w:customStyle="1" w:styleId="BalloonTextChar3">
    <w:name w:val="Balloon Text Char"/>
    <w:basedOn w:val="DefaultParagraphFont"/>
    <w:uiPriority w:val="99"/>
    <w:semiHidden/>
    <w:rsid w:val="000A34CC"/>
    <w:rPr>
      <w:rFonts w:ascii="Lucida Grande" w:hAnsi="Lucida Grande"/>
      <w:sz w:val="18"/>
      <w:szCs w:val="18"/>
    </w:rPr>
  </w:style>
  <w:style w:type="character" w:customStyle="1" w:styleId="BalloonTextChar4">
    <w:name w:val="Balloon Text Char"/>
    <w:basedOn w:val="DefaultParagraphFont"/>
    <w:uiPriority w:val="99"/>
    <w:semiHidden/>
    <w:rsid w:val="000A34CC"/>
    <w:rPr>
      <w:rFonts w:ascii="Lucida Grande" w:hAnsi="Lucida Grande"/>
      <w:sz w:val="18"/>
      <w:szCs w:val="18"/>
    </w:rPr>
  </w:style>
  <w:style w:type="table" w:styleId="TableGrid">
    <w:name w:val="Table Grid"/>
    <w:basedOn w:val="TableNormal"/>
    <w:uiPriority w:val="59"/>
    <w:rsid w:val="006D53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974"/>
    <w:pPr>
      <w:ind w:left="720"/>
      <w:contextualSpacing/>
    </w:pPr>
  </w:style>
  <w:style w:type="character" w:styleId="CommentReference">
    <w:name w:val="annotation reference"/>
    <w:basedOn w:val="DefaultParagraphFont"/>
    <w:uiPriority w:val="99"/>
    <w:semiHidden/>
    <w:unhideWhenUsed/>
    <w:rsid w:val="002F578D"/>
    <w:rPr>
      <w:sz w:val="16"/>
      <w:szCs w:val="16"/>
    </w:rPr>
  </w:style>
  <w:style w:type="paragraph" w:styleId="CommentText">
    <w:name w:val="annotation text"/>
    <w:basedOn w:val="Normal"/>
    <w:link w:val="CommentTextChar"/>
    <w:uiPriority w:val="99"/>
    <w:unhideWhenUsed/>
    <w:rsid w:val="002F578D"/>
    <w:pPr>
      <w:spacing w:line="240" w:lineRule="auto"/>
    </w:pPr>
    <w:rPr>
      <w:sz w:val="20"/>
      <w:szCs w:val="20"/>
    </w:rPr>
  </w:style>
  <w:style w:type="character" w:customStyle="1" w:styleId="CommentTextChar">
    <w:name w:val="Comment Text Char"/>
    <w:basedOn w:val="DefaultParagraphFont"/>
    <w:link w:val="CommentText"/>
    <w:uiPriority w:val="99"/>
    <w:rsid w:val="002F578D"/>
    <w:rPr>
      <w:sz w:val="20"/>
      <w:szCs w:val="20"/>
    </w:rPr>
  </w:style>
  <w:style w:type="paragraph" w:styleId="CommentSubject">
    <w:name w:val="annotation subject"/>
    <w:basedOn w:val="CommentText"/>
    <w:next w:val="CommentText"/>
    <w:link w:val="CommentSubjectChar"/>
    <w:uiPriority w:val="99"/>
    <w:semiHidden/>
    <w:unhideWhenUsed/>
    <w:rsid w:val="002F578D"/>
    <w:rPr>
      <w:b/>
      <w:bCs/>
    </w:rPr>
  </w:style>
  <w:style w:type="character" w:customStyle="1" w:styleId="CommentSubjectChar">
    <w:name w:val="Comment Subject Char"/>
    <w:basedOn w:val="CommentTextChar"/>
    <w:link w:val="CommentSubject"/>
    <w:uiPriority w:val="99"/>
    <w:semiHidden/>
    <w:rsid w:val="002F578D"/>
    <w:rPr>
      <w:b/>
      <w:bCs/>
      <w:sz w:val="20"/>
      <w:szCs w:val="20"/>
    </w:rPr>
  </w:style>
  <w:style w:type="character" w:customStyle="1" w:styleId="BalloonTextChar1">
    <w:name w:val="Balloon Text Char1"/>
    <w:basedOn w:val="DefaultParagraphFont"/>
    <w:link w:val="BalloonText"/>
    <w:uiPriority w:val="99"/>
    <w:semiHidden/>
    <w:rsid w:val="002F578D"/>
    <w:rPr>
      <w:rFonts w:ascii="Tahoma" w:hAnsi="Tahoma" w:cs="Tahoma"/>
      <w:sz w:val="16"/>
      <w:szCs w:val="16"/>
    </w:rPr>
  </w:style>
  <w:style w:type="paragraph" w:styleId="NoSpacing">
    <w:name w:val="No Spacing"/>
    <w:basedOn w:val="Normal"/>
    <w:link w:val="NoSpacingChar"/>
    <w:uiPriority w:val="1"/>
    <w:qFormat/>
    <w:rsid w:val="004925CA"/>
    <w:pPr>
      <w:spacing w:after="0" w:line="240" w:lineRule="auto"/>
    </w:pPr>
    <w:rPr>
      <w:rFonts w:asciiTheme="majorHAnsi" w:eastAsiaTheme="majorEastAsia" w:hAnsiTheme="majorHAnsi" w:cstheme="majorBidi"/>
      <w:lang w:bidi="en-US"/>
    </w:rPr>
  </w:style>
  <w:style w:type="character" w:styleId="SubtleReference">
    <w:name w:val="Subtle Reference"/>
    <w:basedOn w:val="DefaultParagraphFont"/>
    <w:uiPriority w:val="31"/>
    <w:qFormat/>
    <w:rsid w:val="004925CA"/>
    <w:rPr>
      <w:rFonts w:asciiTheme="minorHAnsi" w:eastAsiaTheme="minorEastAsia" w:hAnsiTheme="minorHAnsi" w:cstheme="minorBidi"/>
      <w:i/>
      <w:iCs/>
      <w:color w:val="622423" w:themeColor="accent2" w:themeShade="7F"/>
    </w:rPr>
  </w:style>
  <w:style w:type="character" w:customStyle="1" w:styleId="NoSpacingChar">
    <w:name w:val="No Spacing Char"/>
    <w:basedOn w:val="DefaultParagraphFont"/>
    <w:link w:val="NoSpacing"/>
    <w:uiPriority w:val="1"/>
    <w:rsid w:val="004925CA"/>
    <w:rPr>
      <w:rFonts w:asciiTheme="majorHAnsi" w:eastAsiaTheme="majorEastAsia" w:hAnsiTheme="majorHAnsi" w:cstheme="majorBidi"/>
      <w:lang w:bidi="en-US"/>
    </w:rPr>
  </w:style>
  <w:style w:type="paragraph" w:styleId="NormalWeb">
    <w:name w:val="Normal (Web)"/>
    <w:basedOn w:val="Normal"/>
    <w:uiPriority w:val="99"/>
    <w:semiHidden/>
    <w:unhideWhenUsed/>
    <w:rsid w:val="000D5A37"/>
    <w:rPr>
      <w:rFonts w:ascii="Times New Roman" w:hAnsi="Times New Roman" w:cs="Times New Roman"/>
      <w:sz w:val="24"/>
      <w:szCs w:val="24"/>
    </w:rPr>
  </w:style>
  <w:style w:type="paragraph" w:styleId="Revision">
    <w:name w:val="Revision"/>
    <w:hidden/>
    <w:uiPriority w:val="99"/>
    <w:semiHidden/>
    <w:rsid w:val="00975751"/>
    <w:pPr>
      <w:spacing w:after="0" w:line="240" w:lineRule="auto"/>
    </w:pPr>
  </w:style>
  <w:style w:type="paragraph" w:styleId="Header">
    <w:name w:val="header"/>
    <w:basedOn w:val="Normal"/>
    <w:link w:val="HeaderChar"/>
    <w:uiPriority w:val="99"/>
    <w:unhideWhenUsed/>
    <w:rsid w:val="00B37D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DA3"/>
  </w:style>
  <w:style w:type="paragraph" w:styleId="Footer">
    <w:name w:val="footer"/>
    <w:basedOn w:val="Normal"/>
    <w:link w:val="FooterChar"/>
    <w:uiPriority w:val="99"/>
    <w:unhideWhenUsed/>
    <w:rsid w:val="00B37D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DA3"/>
  </w:style>
  <w:style w:type="character" w:customStyle="1" w:styleId="Heading1Char">
    <w:name w:val="Heading 1 Char"/>
    <w:basedOn w:val="DefaultParagraphFont"/>
    <w:link w:val="Heading1"/>
    <w:uiPriority w:val="9"/>
    <w:rsid w:val="00775E09"/>
    <w:rPr>
      <w:b/>
    </w:rPr>
  </w:style>
  <w:style w:type="paragraph" w:styleId="ListBullet">
    <w:name w:val="List Bullet"/>
    <w:basedOn w:val="Normal"/>
    <w:uiPriority w:val="99"/>
    <w:unhideWhenUsed/>
    <w:rsid w:val="00970858"/>
    <w:pPr>
      <w:numPr>
        <w:numId w:val="4"/>
      </w:numPr>
      <w:contextualSpacing/>
    </w:pPr>
  </w:style>
  <w:style w:type="character" w:styleId="Hyperlink">
    <w:name w:val="Hyperlink"/>
    <w:basedOn w:val="DefaultParagraphFont"/>
    <w:uiPriority w:val="99"/>
    <w:unhideWhenUsed/>
    <w:rsid w:val="0074215F"/>
    <w:rPr>
      <w:color w:val="0000FF" w:themeColor="hyperlink"/>
      <w:u w:val="single"/>
    </w:rPr>
  </w:style>
  <w:style w:type="character" w:customStyle="1" w:styleId="Heading7Char">
    <w:name w:val="Heading 7 Char"/>
    <w:basedOn w:val="DefaultParagraphFont"/>
    <w:link w:val="Heading7"/>
    <w:uiPriority w:val="9"/>
    <w:semiHidden/>
    <w:rsid w:val="000A484D"/>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uiPriority w:val="9"/>
    <w:semiHidden/>
    <w:rsid w:val="000A484D"/>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0A484D"/>
    <w:pPr>
      <w:spacing w:after="0" w:line="240" w:lineRule="auto"/>
    </w:pPr>
    <w:rPr>
      <w:rFonts w:ascii="Calibri" w:eastAsia="Times New Roman" w:hAnsi="Calibri" w:cs="Times New Roman"/>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85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85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911817"/>
    <w:pPr>
      <w:spacing w:after="0" w:line="240" w:lineRule="auto"/>
    </w:pPr>
    <w:rPr>
      <w:rFonts w:asciiTheme="majorHAnsi" w:eastAsiaTheme="majorEastAsia" w:hAnsiTheme="majorHAnsi" w:cstheme="majorBidi"/>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rsid w:val="001158DF"/>
    <w:rPr>
      <w:b/>
      <w:sz w:val="28"/>
    </w:rPr>
  </w:style>
  <w:style w:type="character" w:styleId="Strong">
    <w:name w:val="Strong"/>
    <w:uiPriority w:val="22"/>
    <w:qFormat/>
    <w:rsid w:val="00A25353"/>
    <w:rPr>
      <w:b/>
    </w:rPr>
  </w:style>
  <w:style w:type="paragraph" w:customStyle="1" w:styleId="explanation">
    <w:name w:val="explanation"/>
    <w:basedOn w:val="Normal"/>
    <w:qFormat/>
    <w:rsid w:val="00972C5A"/>
    <w:pPr>
      <w:pBdr>
        <w:left w:val="dotted" w:sz="4" w:space="4" w:color="7DAB47"/>
      </w:pBdr>
      <w:spacing w:line="240" w:lineRule="auto"/>
      <w:ind w:left="720"/>
    </w:pPr>
    <w:rPr>
      <w:i/>
      <w:sz w:val="24"/>
    </w:rPr>
  </w:style>
  <w:style w:type="paragraph" w:customStyle="1" w:styleId="sub2">
    <w:name w:val="sub2"/>
    <w:basedOn w:val="Heading1"/>
    <w:qFormat/>
    <w:rsid w:val="009B26C0"/>
    <w:pPr>
      <w:pBdr>
        <w:bottom w:val="none" w:sz="0" w:space="0" w:color="auto"/>
      </w:pBdr>
      <w:spacing w:before="360" w:after="0"/>
      <w:jc w:val="left"/>
    </w:pPr>
    <w:rPr>
      <w:caps/>
      <w:color w:val="C0504D" w:themeColor="accent2"/>
      <w:sz w:val="28"/>
    </w:rPr>
  </w:style>
  <w:style w:type="paragraph" w:customStyle="1" w:styleId="text">
    <w:name w:val="text"/>
    <w:basedOn w:val="Normal"/>
    <w:qFormat/>
    <w:rsid w:val="001B0607"/>
    <w:pPr>
      <w:spacing w:line="240" w:lineRule="auto"/>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F20D0F"/>
  </w:style>
  <w:style w:type="paragraph" w:styleId="Heading1">
    <w:name w:val="heading 1"/>
    <w:basedOn w:val="Normal"/>
    <w:next w:val="Normal"/>
    <w:link w:val="Heading1Char"/>
    <w:uiPriority w:val="9"/>
    <w:qFormat/>
    <w:rsid w:val="00775E09"/>
    <w:pPr>
      <w:pBdr>
        <w:bottom w:val="single" w:sz="4" w:space="1" w:color="auto"/>
      </w:pBdr>
      <w:jc w:val="center"/>
      <w:outlineLvl w:val="0"/>
    </w:pPr>
    <w:rPr>
      <w:b/>
    </w:rPr>
  </w:style>
  <w:style w:type="paragraph" w:styleId="Heading2">
    <w:name w:val="heading 2"/>
    <w:basedOn w:val="Normal"/>
    <w:next w:val="Normal"/>
    <w:link w:val="Heading2Char"/>
    <w:uiPriority w:val="9"/>
    <w:unhideWhenUsed/>
    <w:qFormat/>
    <w:rsid w:val="001158DF"/>
    <w:pPr>
      <w:spacing w:before="360" w:after="80"/>
      <w:outlineLvl w:val="1"/>
    </w:pPr>
    <w:rPr>
      <w:b/>
      <w:sz w:val="28"/>
    </w:rPr>
  </w:style>
  <w:style w:type="paragraph" w:styleId="Heading3">
    <w:name w:val="heading 3"/>
    <w:basedOn w:val="Normal"/>
    <w:next w:val="Normal"/>
    <w:link w:val="Heading3Char"/>
    <w:uiPriority w:val="9"/>
    <w:semiHidden/>
    <w:unhideWhenUsed/>
    <w:qFormat/>
    <w:rsid w:val="000A484D"/>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0A484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F578D"/>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A34CC"/>
    <w:rPr>
      <w:rFonts w:ascii="Lucida Grande" w:hAnsi="Lucida Grande"/>
      <w:sz w:val="18"/>
      <w:szCs w:val="18"/>
    </w:rPr>
  </w:style>
  <w:style w:type="character" w:customStyle="1" w:styleId="BalloonTextChar0">
    <w:name w:val="Balloon Text Char"/>
    <w:basedOn w:val="DefaultParagraphFont"/>
    <w:uiPriority w:val="99"/>
    <w:semiHidden/>
    <w:rsid w:val="000A34CC"/>
    <w:rPr>
      <w:rFonts w:ascii="Lucida Grande" w:hAnsi="Lucida Grande"/>
      <w:sz w:val="18"/>
      <w:szCs w:val="18"/>
    </w:rPr>
  </w:style>
  <w:style w:type="character" w:customStyle="1" w:styleId="BalloonTextChar2">
    <w:name w:val="Balloon Text Char"/>
    <w:basedOn w:val="DefaultParagraphFont"/>
    <w:uiPriority w:val="99"/>
    <w:semiHidden/>
    <w:rsid w:val="000A34CC"/>
    <w:rPr>
      <w:rFonts w:ascii="Lucida Grande" w:hAnsi="Lucida Grande"/>
      <w:sz w:val="18"/>
      <w:szCs w:val="18"/>
    </w:rPr>
  </w:style>
  <w:style w:type="character" w:customStyle="1" w:styleId="BalloonTextChar3">
    <w:name w:val="Balloon Text Char"/>
    <w:basedOn w:val="DefaultParagraphFont"/>
    <w:uiPriority w:val="99"/>
    <w:semiHidden/>
    <w:rsid w:val="000A34CC"/>
    <w:rPr>
      <w:rFonts w:ascii="Lucida Grande" w:hAnsi="Lucida Grande"/>
      <w:sz w:val="18"/>
      <w:szCs w:val="18"/>
    </w:rPr>
  </w:style>
  <w:style w:type="character" w:customStyle="1" w:styleId="BalloonTextChar4">
    <w:name w:val="Balloon Text Char"/>
    <w:basedOn w:val="DefaultParagraphFont"/>
    <w:uiPriority w:val="99"/>
    <w:semiHidden/>
    <w:rsid w:val="000A34CC"/>
    <w:rPr>
      <w:rFonts w:ascii="Lucida Grande" w:hAnsi="Lucida Grande"/>
      <w:sz w:val="18"/>
      <w:szCs w:val="18"/>
    </w:rPr>
  </w:style>
  <w:style w:type="table" w:styleId="TableGrid">
    <w:name w:val="Table Grid"/>
    <w:basedOn w:val="TableNormal"/>
    <w:uiPriority w:val="59"/>
    <w:rsid w:val="006D53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974"/>
    <w:pPr>
      <w:ind w:left="720"/>
      <w:contextualSpacing/>
    </w:pPr>
  </w:style>
  <w:style w:type="character" w:styleId="CommentReference">
    <w:name w:val="annotation reference"/>
    <w:basedOn w:val="DefaultParagraphFont"/>
    <w:uiPriority w:val="99"/>
    <w:semiHidden/>
    <w:unhideWhenUsed/>
    <w:rsid w:val="002F578D"/>
    <w:rPr>
      <w:sz w:val="16"/>
      <w:szCs w:val="16"/>
    </w:rPr>
  </w:style>
  <w:style w:type="paragraph" w:styleId="CommentText">
    <w:name w:val="annotation text"/>
    <w:basedOn w:val="Normal"/>
    <w:link w:val="CommentTextChar"/>
    <w:uiPriority w:val="99"/>
    <w:unhideWhenUsed/>
    <w:rsid w:val="002F578D"/>
    <w:pPr>
      <w:spacing w:line="240" w:lineRule="auto"/>
    </w:pPr>
    <w:rPr>
      <w:sz w:val="20"/>
      <w:szCs w:val="20"/>
    </w:rPr>
  </w:style>
  <w:style w:type="character" w:customStyle="1" w:styleId="CommentTextChar">
    <w:name w:val="Comment Text Char"/>
    <w:basedOn w:val="DefaultParagraphFont"/>
    <w:link w:val="CommentText"/>
    <w:uiPriority w:val="99"/>
    <w:rsid w:val="002F578D"/>
    <w:rPr>
      <w:sz w:val="20"/>
      <w:szCs w:val="20"/>
    </w:rPr>
  </w:style>
  <w:style w:type="paragraph" w:styleId="CommentSubject">
    <w:name w:val="annotation subject"/>
    <w:basedOn w:val="CommentText"/>
    <w:next w:val="CommentText"/>
    <w:link w:val="CommentSubjectChar"/>
    <w:uiPriority w:val="99"/>
    <w:semiHidden/>
    <w:unhideWhenUsed/>
    <w:rsid w:val="002F578D"/>
    <w:rPr>
      <w:b/>
      <w:bCs/>
    </w:rPr>
  </w:style>
  <w:style w:type="character" w:customStyle="1" w:styleId="CommentSubjectChar">
    <w:name w:val="Comment Subject Char"/>
    <w:basedOn w:val="CommentTextChar"/>
    <w:link w:val="CommentSubject"/>
    <w:uiPriority w:val="99"/>
    <w:semiHidden/>
    <w:rsid w:val="002F578D"/>
    <w:rPr>
      <w:b/>
      <w:bCs/>
      <w:sz w:val="20"/>
      <w:szCs w:val="20"/>
    </w:rPr>
  </w:style>
  <w:style w:type="character" w:customStyle="1" w:styleId="BalloonTextChar1">
    <w:name w:val="Balloon Text Char1"/>
    <w:basedOn w:val="DefaultParagraphFont"/>
    <w:link w:val="BalloonText"/>
    <w:uiPriority w:val="99"/>
    <w:semiHidden/>
    <w:rsid w:val="002F578D"/>
    <w:rPr>
      <w:rFonts w:ascii="Tahoma" w:hAnsi="Tahoma" w:cs="Tahoma"/>
      <w:sz w:val="16"/>
      <w:szCs w:val="16"/>
    </w:rPr>
  </w:style>
  <w:style w:type="paragraph" w:styleId="NoSpacing">
    <w:name w:val="No Spacing"/>
    <w:basedOn w:val="Normal"/>
    <w:link w:val="NoSpacingChar"/>
    <w:uiPriority w:val="1"/>
    <w:qFormat/>
    <w:rsid w:val="004925CA"/>
    <w:pPr>
      <w:spacing w:after="0" w:line="240" w:lineRule="auto"/>
    </w:pPr>
    <w:rPr>
      <w:rFonts w:asciiTheme="majorHAnsi" w:eastAsiaTheme="majorEastAsia" w:hAnsiTheme="majorHAnsi" w:cstheme="majorBidi"/>
      <w:lang w:bidi="en-US"/>
    </w:rPr>
  </w:style>
  <w:style w:type="character" w:styleId="SubtleReference">
    <w:name w:val="Subtle Reference"/>
    <w:basedOn w:val="DefaultParagraphFont"/>
    <w:uiPriority w:val="31"/>
    <w:qFormat/>
    <w:rsid w:val="004925CA"/>
    <w:rPr>
      <w:rFonts w:asciiTheme="minorHAnsi" w:eastAsiaTheme="minorEastAsia" w:hAnsiTheme="minorHAnsi" w:cstheme="minorBidi"/>
      <w:i/>
      <w:iCs/>
      <w:color w:val="622423" w:themeColor="accent2" w:themeShade="7F"/>
    </w:rPr>
  </w:style>
  <w:style w:type="character" w:customStyle="1" w:styleId="NoSpacingChar">
    <w:name w:val="No Spacing Char"/>
    <w:basedOn w:val="DefaultParagraphFont"/>
    <w:link w:val="NoSpacing"/>
    <w:uiPriority w:val="1"/>
    <w:rsid w:val="004925CA"/>
    <w:rPr>
      <w:rFonts w:asciiTheme="majorHAnsi" w:eastAsiaTheme="majorEastAsia" w:hAnsiTheme="majorHAnsi" w:cstheme="majorBidi"/>
      <w:lang w:bidi="en-US"/>
    </w:rPr>
  </w:style>
  <w:style w:type="paragraph" w:styleId="NormalWeb">
    <w:name w:val="Normal (Web)"/>
    <w:basedOn w:val="Normal"/>
    <w:uiPriority w:val="99"/>
    <w:semiHidden/>
    <w:unhideWhenUsed/>
    <w:rsid w:val="000D5A37"/>
    <w:rPr>
      <w:rFonts w:ascii="Times New Roman" w:hAnsi="Times New Roman" w:cs="Times New Roman"/>
      <w:sz w:val="24"/>
      <w:szCs w:val="24"/>
    </w:rPr>
  </w:style>
  <w:style w:type="paragraph" w:styleId="Revision">
    <w:name w:val="Revision"/>
    <w:hidden/>
    <w:uiPriority w:val="99"/>
    <w:semiHidden/>
    <w:rsid w:val="00975751"/>
    <w:pPr>
      <w:spacing w:after="0" w:line="240" w:lineRule="auto"/>
    </w:pPr>
  </w:style>
  <w:style w:type="paragraph" w:styleId="Header">
    <w:name w:val="header"/>
    <w:basedOn w:val="Normal"/>
    <w:link w:val="HeaderChar"/>
    <w:uiPriority w:val="99"/>
    <w:unhideWhenUsed/>
    <w:rsid w:val="00B37D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DA3"/>
  </w:style>
  <w:style w:type="paragraph" w:styleId="Footer">
    <w:name w:val="footer"/>
    <w:basedOn w:val="Normal"/>
    <w:link w:val="FooterChar"/>
    <w:uiPriority w:val="99"/>
    <w:unhideWhenUsed/>
    <w:rsid w:val="00B37D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DA3"/>
  </w:style>
  <w:style w:type="character" w:customStyle="1" w:styleId="Heading1Char">
    <w:name w:val="Heading 1 Char"/>
    <w:basedOn w:val="DefaultParagraphFont"/>
    <w:link w:val="Heading1"/>
    <w:uiPriority w:val="9"/>
    <w:rsid w:val="00775E09"/>
    <w:rPr>
      <w:b/>
    </w:rPr>
  </w:style>
  <w:style w:type="paragraph" w:styleId="ListBullet">
    <w:name w:val="List Bullet"/>
    <w:basedOn w:val="Normal"/>
    <w:uiPriority w:val="99"/>
    <w:unhideWhenUsed/>
    <w:rsid w:val="00970858"/>
    <w:pPr>
      <w:numPr>
        <w:numId w:val="4"/>
      </w:numPr>
      <w:contextualSpacing/>
    </w:pPr>
  </w:style>
  <w:style w:type="character" w:styleId="Hyperlink">
    <w:name w:val="Hyperlink"/>
    <w:basedOn w:val="DefaultParagraphFont"/>
    <w:uiPriority w:val="99"/>
    <w:unhideWhenUsed/>
    <w:rsid w:val="0074215F"/>
    <w:rPr>
      <w:color w:val="0000FF" w:themeColor="hyperlink"/>
      <w:u w:val="single"/>
    </w:rPr>
  </w:style>
  <w:style w:type="character" w:customStyle="1" w:styleId="Heading7Char">
    <w:name w:val="Heading 7 Char"/>
    <w:basedOn w:val="DefaultParagraphFont"/>
    <w:link w:val="Heading7"/>
    <w:uiPriority w:val="9"/>
    <w:semiHidden/>
    <w:rsid w:val="000A484D"/>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uiPriority w:val="9"/>
    <w:semiHidden/>
    <w:rsid w:val="000A484D"/>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0A484D"/>
    <w:pPr>
      <w:spacing w:after="0" w:line="240" w:lineRule="auto"/>
    </w:pPr>
    <w:rPr>
      <w:rFonts w:ascii="Calibri" w:eastAsia="Times New Roman" w:hAnsi="Calibri" w:cs="Times New Roman"/>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85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85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911817"/>
    <w:pPr>
      <w:spacing w:after="0" w:line="240" w:lineRule="auto"/>
    </w:pPr>
    <w:rPr>
      <w:rFonts w:asciiTheme="majorHAnsi" w:eastAsiaTheme="majorEastAsia" w:hAnsiTheme="majorHAnsi" w:cstheme="majorBidi"/>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2Char">
    <w:name w:val="Heading 2 Char"/>
    <w:basedOn w:val="DefaultParagraphFont"/>
    <w:link w:val="Heading2"/>
    <w:uiPriority w:val="9"/>
    <w:rsid w:val="001158DF"/>
    <w:rPr>
      <w:b/>
      <w:sz w:val="28"/>
    </w:rPr>
  </w:style>
  <w:style w:type="character" w:styleId="Strong">
    <w:name w:val="Strong"/>
    <w:uiPriority w:val="22"/>
    <w:qFormat/>
    <w:rsid w:val="00A25353"/>
    <w:rPr>
      <w:b/>
    </w:rPr>
  </w:style>
  <w:style w:type="paragraph" w:customStyle="1" w:styleId="explanation">
    <w:name w:val="explanation"/>
    <w:basedOn w:val="Normal"/>
    <w:qFormat/>
    <w:rsid w:val="00972C5A"/>
    <w:pPr>
      <w:pBdr>
        <w:left w:val="dotted" w:sz="4" w:space="4" w:color="7DAB47"/>
      </w:pBdr>
      <w:spacing w:line="240" w:lineRule="auto"/>
      <w:ind w:left="720"/>
    </w:pPr>
    <w:rPr>
      <w:i/>
      <w:sz w:val="24"/>
    </w:rPr>
  </w:style>
  <w:style w:type="paragraph" w:customStyle="1" w:styleId="sub2">
    <w:name w:val="sub2"/>
    <w:basedOn w:val="Heading1"/>
    <w:qFormat/>
    <w:rsid w:val="009B26C0"/>
    <w:pPr>
      <w:pBdr>
        <w:bottom w:val="none" w:sz="0" w:space="0" w:color="auto"/>
      </w:pBdr>
      <w:spacing w:before="360" w:after="0"/>
      <w:jc w:val="left"/>
    </w:pPr>
    <w:rPr>
      <w:caps/>
      <w:color w:val="C0504D" w:themeColor="accent2"/>
      <w:sz w:val="28"/>
    </w:rPr>
  </w:style>
  <w:style w:type="paragraph" w:customStyle="1" w:styleId="text">
    <w:name w:val="text"/>
    <w:basedOn w:val="Normal"/>
    <w:qFormat/>
    <w:rsid w:val="001B0607"/>
    <w:pPr>
      <w:spacing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D497A4-35CE-4006-8918-7B7F5F86C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3636</Words>
  <Characters>20731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24319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slissit</dc:creator>
  <cp:lastModifiedBy>Frances Petracca</cp:lastModifiedBy>
  <cp:revision>2</cp:revision>
  <cp:lastPrinted>2012-09-27T21:42:00Z</cp:lastPrinted>
  <dcterms:created xsi:type="dcterms:W3CDTF">2013-07-29T17:08:00Z</dcterms:created>
  <dcterms:modified xsi:type="dcterms:W3CDTF">2013-07-29T17:08:00Z</dcterms:modified>
</cp:coreProperties>
</file>